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D271F" w14:textId="78214CBE" w:rsidR="00C631E8" w:rsidRPr="00A8795B" w:rsidRDefault="00F9373A" w:rsidP="00A6099E">
      <w:pPr>
        <w:snapToGrid w:val="0"/>
        <w:spacing w:line="400" w:lineRule="exact"/>
        <w:outlineLvl w:val="0"/>
        <w:rPr>
          <w:rFonts w:ascii="UD デジタル 教科書体 NK-B" w:eastAsia="UD デジタル 教科書体 NK-B" w:hint="eastAsia"/>
          <w:w w:val="150"/>
          <w:u w:val="single"/>
        </w:rPr>
      </w:pPr>
      <w:r>
        <w:rPr>
          <w:rFonts w:ascii="UD デジタル 教科書体 NK-B" w:eastAsia="UD デジタル 教科書体 NK-B" w:hint="eastAsia"/>
          <w:noProof/>
          <w:u w:val="single"/>
        </w:rPr>
        <mc:AlternateContent>
          <mc:Choice Requires="wps">
            <w:drawing>
              <wp:anchor distT="0" distB="0" distL="114300" distR="114300" simplePos="0" relativeHeight="251659264" behindDoc="0" locked="0" layoutInCell="1" allowOverlap="1" wp14:anchorId="5A03E147" wp14:editId="1DB6A683">
                <wp:simplePos x="0" y="0"/>
                <wp:positionH relativeFrom="column">
                  <wp:posOffset>130515</wp:posOffset>
                </wp:positionH>
                <wp:positionV relativeFrom="paragraph">
                  <wp:posOffset>-145932</wp:posOffset>
                </wp:positionV>
                <wp:extent cx="5751830" cy="809625"/>
                <wp:effectExtent l="19050" t="19050" r="20320" b="28575"/>
                <wp:wrapNone/>
                <wp:docPr id="922370309" name="四角形: 角を丸くする 16"/>
                <wp:cNvGraphicFramePr/>
                <a:graphic xmlns:a="http://schemas.openxmlformats.org/drawingml/2006/main">
                  <a:graphicData uri="http://schemas.microsoft.com/office/word/2010/wordprocessingShape">
                    <wps:wsp>
                      <wps:cNvSpPr/>
                      <wps:spPr>
                        <a:xfrm>
                          <a:off x="0" y="0"/>
                          <a:ext cx="5751830" cy="809625"/>
                        </a:xfrm>
                        <a:prstGeom prst="round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25BA47" id="四角形: 角を丸くする 16" o:spid="_x0000_s1026" style="position:absolute;left:0;text-align:left;margin-left:10.3pt;margin-top:-11.5pt;width:452.9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" filled="f" strokecolor="black [3213]" strokeweight="2.25pt">
                <v:stroke joinstyle="miter"/>
              </v:roundrect>
            </w:pict>
          </mc:Fallback>
        </mc:AlternateContent>
      </w:r>
      <w:r>
        <w:rPr>
          <w:rFonts w:ascii="UD デジタル 教科書体 NK-B" w:eastAsia="UD デジタル 教科書体 NK-B" w:hint="eastAsia"/>
          <w:noProof/>
          <w:u w:val="single"/>
        </w:rPr>
        <mc:AlternateContent>
          <mc:Choice Requires="wps">
            <w:drawing>
              <wp:anchor distT="0" distB="0" distL="114300" distR="114300" simplePos="0" relativeHeight="251660288" behindDoc="0" locked="0" layoutInCell="1" allowOverlap="1" wp14:anchorId="6B43F37E" wp14:editId="4D5B3320">
                <wp:simplePos x="0" y="0"/>
                <wp:positionH relativeFrom="column">
                  <wp:posOffset>130515</wp:posOffset>
                </wp:positionH>
                <wp:positionV relativeFrom="paragraph">
                  <wp:posOffset>34822</wp:posOffset>
                </wp:positionV>
                <wp:extent cx="5752214" cy="561975"/>
                <wp:effectExtent l="0" t="0" r="0" b="0"/>
                <wp:wrapNone/>
                <wp:docPr id="1594672426" name="テキスト ボックス 17"/>
                <wp:cNvGraphicFramePr/>
                <a:graphic xmlns:a="http://schemas.openxmlformats.org/drawingml/2006/main">
                  <a:graphicData uri="http://schemas.microsoft.com/office/word/2010/wordprocessingShape">
                    <wps:wsp>
                      <wps:cNvSpPr txBox="1"/>
                      <wps:spPr>
                        <a:xfrm>
                          <a:off x="0" y="0"/>
                          <a:ext cx="5752214" cy="561975"/>
                        </a:xfrm>
                        <a:prstGeom prst="rect">
                          <a:avLst/>
                        </a:prstGeom>
                        <a:noFill/>
                        <a:ln w="6350">
                          <a:noFill/>
                        </a:ln>
                      </wps:spPr>
                      <wps:txbx>
                        <w:txbxContent>
                          <w:p w14:paraId="5C1128A4" w14:textId="5E9C536F" w:rsidR="00D222F3" w:rsidRPr="00D222F3" w:rsidRDefault="00D222F3">
                            <w:pPr>
                              <w:rPr>
                                <w:rFonts w:ascii="UD デジタル 教科書体 NK-B" w:eastAsia="UD デジタル 教科書体 NK-B" w:hint="eastAsia"/>
                                <w:sz w:val="40"/>
                                <w:szCs w:val="28"/>
                              </w:rPr>
                            </w:pPr>
                            <w:r w:rsidRPr="00D222F3">
                              <w:rPr>
                                <w:rFonts w:ascii="UD デジタル 教科書体 NK-B" w:eastAsia="UD デジタル 教科書体 NK-B" w:hint="eastAsia"/>
                                <w:sz w:val="40"/>
                                <w:szCs w:val="28"/>
                              </w:rPr>
                              <w:t>令和</w:t>
                            </w:r>
                            <w:r w:rsidR="00605588">
                              <w:rPr>
                                <w:rFonts w:ascii="UD デジタル 教科書体 NK-B" w:eastAsia="UD デジタル 教科書体 NK-B" w:hint="eastAsia"/>
                                <w:sz w:val="40"/>
                                <w:szCs w:val="28"/>
                              </w:rPr>
                              <w:t>８</w:t>
                            </w:r>
                            <w:r w:rsidRPr="00D222F3">
                              <w:rPr>
                                <w:rFonts w:ascii="UD デジタル 教科書体 NK-B" w:eastAsia="UD デジタル 教科書体 NK-B" w:hint="eastAsia"/>
                                <w:sz w:val="40"/>
                                <w:szCs w:val="28"/>
                              </w:rPr>
                              <w:t>年度</w:t>
                            </w:r>
                            <w:r w:rsidR="007D15E4">
                              <w:rPr>
                                <w:rFonts w:ascii="UD デジタル 教科書体 NK-B" w:eastAsia="UD デジタル 教科書体 NK-B" w:hint="eastAsia"/>
                                <w:sz w:val="40"/>
                                <w:szCs w:val="28"/>
                              </w:rPr>
                              <w:t>調布市</w:t>
                            </w:r>
                            <w:r w:rsidRPr="00D222F3">
                              <w:rPr>
                                <w:rFonts w:ascii="UD デジタル 教科書体 NK-B" w:eastAsia="UD デジタル 教科書体 NK-B" w:hint="eastAsia"/>
                                <w:sz w:val="40"/>
                                <w:szCs w:val="28"/>
                              </w:rPr>
                              <w:t>地域づくり事業</w:t>
                            </w:r>
                            <w:r w:rsidR="00F9373A">
                              <w:rPr>
                                <w:rFonts w:ascii="UD デジタル 教科書体 NK-B" w:eastAsia="UD デジタル 教科書体 NK-B" w:hint="eastAsia"/>
                                <w:sz w:val="40"/>
                                <w:szCs w:val="28"/>
                              </w:rPr>
                              <w:t>補助金</w:t>
                            </w:r>
                            <w:r w:rsidRPr="00D222F3">
                              <w:rPr>
                                <w:rFonts w:ascii="UD デジタル 教科書体 NK-B" w:eastAsia="UD デジタル 教科書体 NK-B" w:hint="eastAsia"/>
                                <w:sz w:val="40"/>
                                <w:szCs w:val="28"/>
                              </w:rPr>
                              <w:t xml:space="preserve">　募集要項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3F37E" id="_x0000_t202" coordsize="21600,21600" o:spt="202" path="m,l,21600r21600,l21600,xe">
                <v:stroke joinstyle="miter"/>
                <v:path gradientshapeok="t" o:connecttype="rect"/>
              </v:shapetype>
              <v:shape id="テキスト ボックス 17" o:spid="_x0000_s1026" type="#_x0000_t202" style="position:absolute;left:0;text-align:left;margin-left:10.3pt;margin-top:2.75pt;width:452.9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" filled="f" stroked="f" strokeweight=".5pt">
                <v:textbox>
                  <w:txbxContent>
                    <w:p w14:paraId="5C1128A4" w14:textId="5E9C536F" w:rsidR="00D222F3" w:rsidRPr="00D222F3" w:rsidRDefault="00D222F3">
                      <w:pPr>
                        <w:rPr>
                          <w:rFonts w:ascii="UD Digi Kyokasho NK-B" w:eastAsia="UD Digi Kyokasho NK-B" w:hint="eastAsia"/>
                          <w:sz w:val="40"/>
                          <w:szCs w:val="28"/>
                        </w:rPr>
                      </w:pPr>
                      <w:r w:rsidRPr="00D222F3">
                        <w:rPr>
                          <w:rFonts w:ascii="UD Digi Kyokasho NK-B" w:eastAsia="UD Digi Kyokasho NK-B" w:hint="eastAsia"/>
                          <w:sz w:val="40"/>
                          <w:szCs w:val="28"/>
                        </w:rPr>
                        <w:t>令和</w:t>
                      </w:r>
                      <w:r w:rsidR="00605588">
                        <w:rPr>
                          <w:rFonts w:ascii="UD Digi Kyokasho NK-B" w:eastAsia="UD Digi Kyokasho NK-B" w:hint="eastAsia"/>
                          <w:sz w:val="40"/>
                          <w:szCs w:val="28"/>
                        </w:rPr>
                        <w:t>８</w:t>
                      </w:r>
                      <w:r w:rsidRPr="00D222F3">
                        <w:rPr>
                          <w:rFonts w:ascii="UD Digi Kyokasho NK-B" w:eastAsia="UD Digi Kyokasho NK-B" w:hint="eastAsia"/>
                          <w:sz w:val="40"/>
                          <w:szCs w:val="28"/>
                        </w:rPr>
                        <w:t>年度</w:t>
                      </w:r>
                      <w:r w:rsidR="007D15E4">
                        <w:rPr>
                          <w:rFonts w:ascii="UD Digi Kyokasho NK-B" w:eastAsia="UD Digi Kyokasho NK-B" w:hint="eastAsia"/>
                          <w:sz w:val="40"/>
                          <w:szCs w:val="28"/>
                        </w:rPr>
                        <w:t>調布市</w:t>
                      </w:r>
                      <w:r w:rsidRPr="00D222F3">
                        <w:rPr>
                          <w:rFonts w:ascii="UD Digi Kyokasho NK-B" w:eastAsia="UD Digi Kyokasho NK-B" w:hint="eastAsia"/>
                          <w:sz w:val="40"/>
                          <w:szCs w:val="28"/>
                        </w:rPr>
                        <w:t>地域づくり事業</w:t>
                      </w:r>
                      <w:r w:rsidR="00F9373A">
                        <w:rPr>
                          <w:rFonts w:ascii="UD Digi Kyokasho NK-B" w:eastAsia="UD Digi Kyokasho NK-B" w:hint="eastAsia"/>
                          <w:sz w:val="40"/>
                          <w:szCs w:val="28"/>
                        </w:rPr>
                        <w:t>補助金</w:t>
                      </w:r>
                      <w:r w:rsidRPr="00D222F3">
                        <w:rPr>
                          <w:rFonts w:ascii="UD Digi Kyokasho NK-B" w:eastAsia="UD Digi Kyokasho NK-B" w:hint="eastAsia"/>
                          <w:sz w:val="40"/>
                          <w:szCs w:val="28"/>
                        </w:rPr>
                        <w:t xml:space="preserve">　募集要項</w:t>
                      </w:r>
                    </w:p>
                  </w:txbxContent>
                </v:textbox>
              </v:shape>
            </w:pict>
          </mc:Fallback>
        </mc:AlternateContent>
      </w:r>
    </w:p>
    <w:p w14:paraId="0832A89B" w14:textId="77777777" w:rsidR="00C631E8" w:rsidRPr="00A8795B" w:rsidRDefault="00C631E8" w:rsidP="00A6099E">
      <w:pPr>
        <w:snapToGrid w:val="0"/>
        <w:spacing w:line="400" w:lineRule="exact"/>
        <w:outlineLvl w:val="0"/>
        <w:rPr>
          <w:rFonts w:ascii="UD デジタル 教科書体 NK-B" w:eastAsia="UD デジタル 教科書体 NK-B" w:hint="eastAsia"/>
          <w:w w:val="150"/>
          <w:u w:val="single"/>
        </w:rPr>
      </w:pPr>
    </w:p>
    <w:p w14:paraId="1A7AFBB5" w14:textId="77777777" w:rsidR="00C631E8" w:rsidRDefault="00C631E8" w:rsidP="00A6099E">
      <w:pPr>
        <w:snapToGrid w:val="0"/>
        <w:spacing w:line="400" w:lineRule="exact"/>
        <w:outlineLvl w:val="0"/>
        <w:rPr>
          <w:rFonts w:ascii="UD デジタル 教科書体 NK-B" w:eastAsia="UD デジタル 教科書体 NK-B" w:hint="eastAsia"/>
          <w:w w:val="150"/>
          <w:u w:val="single"/>
        </w:rPr>
      </w:pPr>
    </w:p>
    <w:p w14:paraId="451D73DB" w14:textId="77777777" w:rsidR="00D222F3" w:rsidRPr="00A8795B" w:rsidRDefault="00D222F3" w:rsidP="00A6099E">
      <w:pPr>
        <w:snapToGrid w:val="0"/>
        <w:spacing w:line="400" w:lineRule="exact"/>
        <w:outlineLvl w:val="0"/>
        <w:rPr>
          <w:rFonts w:ascii="UD デジタル 教科書体 NK-B" w:eastAsia="UD デジタル 教科書体 NK-B" w:hint="eastAsia"/>
          <w:w w:val="150"/>
          <w:u w:val="single"/>
        </w:rPr>
      </w:pPr>
    </w:p>
    <w:p w14:paraId="7B170779" w14:textId="28553528" w:rsidR="00C631E8" w:rsidRPr="00A8795B" w:rsidRDefault="00C631E8" w:rsidP="00A6099E">
      <w:pPr>
        <w:snapToGrid w:val="0"/>
        <w:spacing w:line="400" w:lineRule="exact"/>
        <w:outlineLvl w:val="0"/>
        <w:rPr>
          <w:rFonts w:ascii="UD デジタル 教科書体 NK-B" w:eastAsia="UD デジタル 教科書体 NK-B" w:hint="eastAsia"/>
          <w:w w:val="150"/>
          <w:u w:val="single"/>
        </w:rPr>
      </w:pPr>
      <w:r w:rsidRPr="00A8795B">
        <w:rPr>
          <w:rFonts w:ascii="UD デジタル 教科書体 NK-B" w:eastAsia="UD デジタル 教科書体 NK-B" w:hint="eastAsia"/>
          <w:sz w:val="28"/>
          <w:szCs w:val="28"/>
          <w:u w:val="single"/>
        </w:rPr>
        <w:t>１</w:t>
      </w:r>
      <w:r w:rsidR="00A6099E">
        <w:rPr>
          <w:rFonts w:ascii="UD デジタル 教科書体 NK-B" w:eastAsia="UD デジタル 教科書体 NK-B" w:hint="eastAsia"/>
          <w:sz w:val="28"/>
          <w:szCs w:val="28"/>
          <w:u w:val="single"/>
        </w:rPr>
        <w:t xml:space="preserve">　　</w:t>
      </w:r>
      <w:r w:rsidRPr="00A8795B">
        <w:rPr>
          <w:rFonts w:ascii="UD デジタル 教科書体 NK-B" w:eastAsia="UD デジタル 教科書体 NK-B" w:hint="eastAsia"/>
          <w:sz w:val="28"/>
          <w:szCs w:val="28"/>
          <w:u w:val="single"/>
        </w:rPr>
        <w:t>事業の</w:t>
      </w:r>
      <w:r w:rsidRPr="00A8795B">
        <w:rPr>
          <w:rFonts w:ascii="UD デジタル 教科書体 NK-B" w:eastAsia="UD デジタル 教科書体 NK-B" w:hint="eastAsia"/>
          <w:sz w:val="28"/>
          <w:szCs w:val="28"/>
          <w:u w:val="single"/>
          <w:lang w:eastAsia="zh-TW"/>
        </w:rPr>
        <w:t>目的</w:t>
      </w:r>
    </w:p>
    <w:p w14:paraId="3D869A0E" w14:textId="2A7366C2" w:rsidR="00C631E8" w:rsidRPr="00A8795B" w:rsidRDefault="00C631E8" w:rsidP="00A6099E">
      <w:pPr>
        <w:snapToGrid w:val="0"/>
        <w:spacing w:line="400" w:lineRule="exact"/>
        <w:ind w:firstLineChars="100" w:firstLine="240"/>
        <w:rPr>
          <w:rFonts w:ascii="UD デジタル 教科書体 NK-B" w:eastAsia="UD デジタル 教科書体 NK-B" w:hint="eastAsia"/>
          <w:szCs w:val="24"/>
        </w:rPr>
      </w:pPr>
      <w:r w:rsidRPr="00A8795B">
        <w:rPr>
          <w:rFonts w:ascii="UD デジタル 教科書体 NK-B" w:eastAsia="UD デジタル 教科書体 NK-B" w:hint="eastAsia"/>
          <w:szCs w:val="24"/>
        </w:rPr>
        <w:t>この事業は</w:t>
      </w:r>
      <w:r w:rsidR="00E1073D">
        <w:rPr>
          <w:rFonts w:ascii="UD デジタル 教科書体 NK-B" w:eastAsia="UD デジタル 教科書体 NK-B" w:hint="eastAsia"/>
          <w:szCs w:val="24"/>
        </w:rPr>
        <w:t>、</w:t>
      </w:r>
      <w:r w:rsidR="00A8795B">
        <w:rPr>
          <w:rFonts w:ascii="UD デジタル 教科書体 NK-B" w:eastAsia="UD デジタル 教科書体 NK-B" w:hint="eastAsia"/>
          <w:szCs w:val="24"/>
        </w:rPr>
        <w:t>地域におけるつながりの中で</w:t>
      </w:r>
      <w:r w:rsidR="00E1073D">
        <w:rPr>
          <w:rFonts w:ascii="UD デジタル 教科書体 NK-B" w:eastAsia="UD デジタル 教科書体 NK-B" w:hint="eastAsia"/>
          <w:szCs w:val="24"/>
        </w:rPr>
        <w:t>、</w:t>
      </w:r>
      <w:r w:rsidR="00A8795B">
        <w:rPr>
          <w:rFonts w:ascii="UD デジタル 教科書体 NK-B" w:eastAsia="UD デジタル 教科書体 NK-B" w:hint="eastAsia"/>
          <w:szCs w:val="24"/>
        </w:rPr>
        <w:t>住民が持つ多様なニーズ</w:t>
      </w:r>
      <w:r w:rsidR="00E1073D">
        <w:rPr>
          <w:rFonts w:ascii="UD デジタル 教科書体 NK-B" w:eastAsia="UD デジタル 教科書体 NK-B" w:hint="eastAsia"/>
          <w:szCs w:val="24"/>
        </w:rPr>
        <w:t>、</w:t>
      </w:r>
      <w:r w:rsidR="00A8795B">
        <w:rPr>
          <w:rFonts w:ascii="UD デジタル 教科書体 NK-B" w:eastAsia="UD デジタル 教科書体 NK-B" w:hint="eastAsia"/>
          <w:szCs w:val="24"/>
        </w:rPr>
        <w:t>生活課題等に柔軟に対応できるよう</w:t>
      </w:r>
      <w:r w:rsidR="00E1073D">
        <w:rPr>
          <w:rFonts w:ascii="UD デジタル 教科書体 NK-B" w:eastAsia="UD デジタル 教科書体 NK-B" w:hint="eastAsia"/>
          <w:szCs w:val="24"/>
        </w:rPr>
        <w:t>、</w:t>
      </w:r>
      <w:r w:rsidR="00A8795B" w:rsidRPr="00D222F3">
        <w:rPr>
          <w:rFonts w:ascii="UD デジタル 教科書体 NK-B" w:eastAsia="UD デジタル 教科書体 NK-B" w:hint="eastAsia"/>
          <w:szCs w:val="24"/>
        </w:rPr>
        <w:t>世代・属性を超えて住民同士が交流できる多様な地域の居場所の整備</w:t>
      </w:r>
      <w:r w:rsidR="00F9373A">
        <w:rPr>
          <w:rFonts w:ascii="UD デジタル 教科書体 NK-B" w:eastAsia="UD デジタル 教科書体 NK-B" w:hint="eastAsia"/>
          <w:szCs w:val="24"/>
        </w:rPr>
        <w:t>等</w:t>
      </w:r>
      <w:r w:rsidR="002C2088">
        <w:rPr>
          <w:rFonts w:ascii="UD デジタル 教科書体 NK-B" w:eastAsia="UD デジタル 教科書体 NK-B" w:hint="eastAsia"/>
          <w:szCs w:val="24"/>
        </w:rPr>
        <w:t>を</w:t>
      </w:r>
      <w:r w:rsidR="00A8795B">
        <w:rPr>
          <w:rFonts w:ascii="UD デジタル 教科書体 NK-B" w:eastAsia="UD デジタル 教科書体 NK-B" w:hint="eastAsia"/>
          <w:szCs w:val="24"/>
        </w:rPr>
        <w:t>目的</w:t>
      </w:r>
      <w:r w:rsidR="002C2088">
        <w:rPr>
          <w:rFonts w:ascii="UD デジタル 教科書体 NK-B" w:eastAsia="UD デジタル 教科書体 NK-B" w:hint="eastAsia"/>
          <w:szCs w:val="24"/>
        </w:rPr>
        <w:t>として</w:t>
      </w:r>
      <w:r w:rsidR="00E1073D">
        <w:rPr>
          <w:rFonts w:ascii="UD デジタル 教科書体 NK-B" w:eastAsia="UD デジタル 教科書体 NK-B" w:hint="eastAsia"/>
          <w:szCs w:val="24"/>
        </w:rPr>
        <w:t>、</w:t>
      </w:r>
      <w:r w:rsidR="002C2088">
        <w:rPr>
          <w:rFonts w:ascii="UD デジタル 教科書体 NK-B" w:eastAsia="UD デジタル 教科書体 NK-B" w:hint="eastAsia"/>
          <w:szCs w:val="24"/>
        </w:rPr>
        <w:t>運営費</w:t>
      </w:r>
      <w:r w:rsidR="00F9373A">
        <w:rPr>
          <w:rFonts w:ascii="UD デジタル 教科書体 NK-B" w:eastAsia="UD デジタル 教科書体 NK-B" w:hint="eastAsia"/>
          <w:szCs w:val="24"/>
        </w:rPr>
        <w:t>等</w:t>
      </w:r>
      <w:r w:rsidR="002C2088">
        <w:rPr>
          <w:rFonts w:ascii="UD デジタル 教科書体 NK-B" w:eastAsia="UD デジタル 教科書体 NK-B" w:hint="eastAsia"/>
          <w:szCs w:val="24"/>
        </w:rPr>
        <w:t>の一部を補助します</w:t>
      </w:r>
      <w:r w:rsidR="00A8795B">
        <w:rPr>
          <w:rFonts w:ascii="UD デジタル 教科書体 NK-B" w:eastAsia="UD デジタル 教科書体 NK-B" w:hint="eastAsia"/>
          <w:szCs w:val="24"/>
        </w:rPr>
        <w:t>。</w:t>
      </w:r>
      <w:r w:rsidR="00F47B56">
        <w:rPr>
          <w:rFonts w:ascii="UD デジタル 教科書体 NK-B" w:eastAsia="UD デジタル 教科書体 NK-B" w:hint="eastAsia"/>
          <w:szCs w:val="24"/>
        </w:rPr>
        <w:t xml:space="preserve">　</w:t>
      </w:r>
    </w:p>
    <w:p w14:paraId="6FD0D08B" w14:textId="77777777" w:rsidR="00C631E8" w:rsidRPr="00A8795B" w:rsidRDefault="00C631E8" w:rsidP="00A6099E">
      <w:pPr>
        <w:snapToGrid w:val="0"/>
        <w:spacing w:line="400" w:lineRule="exact"/>
        <w:rPr>
          <w:rFonts w:ascii="UD デジタル 教科書体 NK-B" w:eastAsia="UD デジタル 教科書体 NK-B" w:hint="eastAsia"/>
          <w:sz w:val="21"/>
        </w:rPr>
      </w:pPr>
    </w:p>
    <w:p w14:paraId="38DD4CF2" w14:textId="7D3E264B" w:rsidR="00C631E8" w:rsidRPr="00A8795B" w:rsidRDefault="00C631E8" w:rsidP="00A6099E">
      <w:pPr>
        <w:snapToGrid w:val="0"/>
        <w:spacing w:line="400" w:lineRule="exact"/>
        <w:rPr>
          <w:rFonts w:ascii="UD デジタル 教科書体 NK-B" w:eastAsia="UD デジタル 教科書体 NK-B" w:hint="eastAsia"/>
          <w:sz w:val="28"/>
          <w:szCs w:val="28"/>
          <w:u w:val="single"/>
        </w:rPr>
      </w:pPr>
      <w:r w:rsidRPr="00A8795B">
        <w:rPr>
          <w:rFonts w:ascii="UD デジタル 教科書体 NK-B" w:eastAsia="UD デジタル 教科書体 NK-B" w:hint="eastAsia"/>
          <w:sz w:val="28"/>
          <w:szCs w:val="28"/>
          <w:u w:val="single"/>
        </w:rPr>
        <w:t>２</w:t>
      </w:r>
      <w:r w:rsidR="00A6099E">
        <w:rPr>
          <w:rFonts w:ascii="UD デジタル 教科書体 NK-B" w:eastAsia="UD デジタル 教科書体 NK-B" w:hint="eastAsia"/>
          <w:sz w:val="28"/>
          <w:szCs w:val="28"/>
          <w:u w:val="single"/>
        </w:rPr>
        <w:t xml:space="preserve">　　</w:t>
      </w:r>
      <w:r w:rsidRPr="00A8795B">
        <w:rPr>
          <w:rFonts w:ascii="UD デジタル 教科書体 NK-B" w:eastAsia="UD デジタル 教科書体 NK-B" w:hint="eastAsia"/>
          <w:sz w:val="28"/>
          <w:szCs w:val="28"/>
          <w:u w:val="single"/>
          <w:lang w:eastAsia="zh-TW"/>
        </w:rPr>
        <w:t>対象</w:t>
      </w:r>
      <w:r w:rsidRPr="00A8795B">
        <w:rPr>
          <w:rFonts w:ascii="UD デジタル 教科書体 NK-B" w:eastAsia="UD デジタル 教科書体 NK-B" w:hint="eastAsia"/>
          <w:szCs w:val="24"/>
        </w:rPr>
        <w:t xml:space="preserve">　</w:t>
      </w:r>
    </w:p>
    <w:p w14:paraId="08B342BA" w14:textId="4C43C388" w:rsidR="00A6099E" w:rsidRPr="00A6099E" w:rsidRDefault="00C631E8" w:rsidP="00A6099E">
      <w:pPr>
        <w:snapToGrid w:val="0"/>
        <w:spacing w:line="400" w:lineRule="exact"/>
        <w:rPr>
          <w:rFonts w:ascii="UD デジタル 教科書体 NK-B" w:eastAsia="UD デジタル 教科書体 NK-B" w:hint="eastAsia"/>
          <w:szCs w:val="24"/>
        </w:rPr>
      </w:pPr>
      <w:r w:rsidRPr="00A8795B">
        <w:rPr>
          <w:rFonts w:ascii="UD デジタル 教科書体 NK-B" w:eastAsia="UD デジタル 教科書体 NK-B" w:hint="eastAsia"/>
          <w:szCs w:val="24"/>
        </w:rPr>
        <w:t xml:space="preserve">　</w:t>
      </w:r>
      <w:r w:rsidR="00A6099E">
        <w:rPr>
          <w:rFonts w:ascii="UD デジタル 教科書体 NK-B" w:eastAsia="UD デジタル 教科書体 NK-B" w:hint="eastAsia"/>
          <w:szCs w:val="24"/>
        </w:rPr>
        <w:t xml:space="preserve">　</w:t>
      </w:r>
      <w:r w:rsidR="00A9525F" w:rsidRPr="00A8795B">
        <w:rPr>
          <w:rFonts w:ascii="UD デジタル 教科書体 NK-B" w:eastAsia="UD デジタル 教科書体 NK-B" w:hint="eastAsia"/>
          <w:szCs w:val="24"/>
        </w:rPr>
        <w:t>以下の</w:t>
      </w:r>
      <w:r w:rsidR="00A9525F">
        <w:rPr>
          <w:rFonts w:ascii="UD デジタル 教科書体 NK-B" w:eastAsia="UD デジタル 教科書体 NK-B" w:hint="eastAsia"/>
          <w:szCs w:val="24"/>
        </w:rPr>
        <w:t>⑴</w:t>
      </w:r>
      <w:r w:rsidR="00A9525F" w:rsidRPr="00A8795B">
        <w:rPr>
          <w:rFonts w:ascii="UD デジタル 教科書体 NK-B" w:eastAsia="UD デジタル 教科書体 NK-B" w:hint="eastAsia"/>
          <w:szCs w:val="24"/>
        </w:rPr>
        <w:t>～</w:t>
      </w:r>
      <w:r w:rsidR="00A9525F">
        <w:rPr>
          <w:rFonts w:ascii="UD デジタル 教科書体 NK-B" w:eastAsia="UD デジタル 教科書体 NK-B" w:hint="eastAsia"/>
          <w:szCs w:val="24"/>
        </w:rPr>
        <w:t>⑻</w:t>
      </w:r>
      <w:r w:rsidR="00A9525F" w:rsidRPr="00A8795B">
        <w:rPr>
          <w:rFonts w:ascii="UD デジタル 教科書体 NK-B" w:eastAsia="UD デジタル 教科書体 NK-B" w:hint="eastAsia"/>
          <w:b/>
          <w:szCs w:val="24"/>
        </w:rPr>
        <w:t>全ての要件を満たし</w:t>
      </w:r>
      <w:r w:rsidR="00A9525F">
        <w:rPr>
          <w:rFonts w:ascii="UD デジタル 教科書体 NK-B" w:eastAsia="UD デジタル 教科書体 NK-B" w:hint="eastAsia"/>
          <w:b/>
          <w:szCs w:val="24"/>
        </w:rPr>
        <w:t>ている</w:t>
      </w:r>
      <w:r w:rsidR="00E1073D">
        <w:rPr>
          <w:rFonts w:ascii="UD デジタル 教科書体 NK-B" w:eastAsia="UD デジタル 教科書体 NK-B" w:hint="eastAsia"/>
          <w:b/>
          <w:szCs w:val="24"/>
        </w:rPr>
        <w:t>、</w:t>
      </w:r>
      <w:r w:rsidR="00A6099E" w:rsidRPr="00A6099E">
        <w:rPr>
          <w:rFonts w:ascii="UD デジタル 教科書体 NK-B" w:eastAsia="UD デジタル 教科書体 NK-B" w:hint="eastAsia"/>
          <w:szCs w:val="24"/>
        </w:rPr>
        <w:t>地域の居場所を整備</w:t>
      </w:r>
      <w:r w:rsidR="00F9373A">
        <w:rPr>
          <w:rFonts w:ascii="UD デジタル 教科書体 NK-B" w:eastAsia="UD デジタル 教科書体 NK-B" w:hint="eastAsia"/>
          <w:szCs w:val="24"/>
        </w:rPr>
        <w:t>し</w:t>
      </w:r>
      <w:r w:rsidR="00E1073D">
        <w:rPr>
          <w:rFonts w:ascii="UD デジタル 教科書体 NK-B" w:eastAsia="UD デジタル 教科書体 NK-B" w:hint="eastAsia"/>
          <w:szCs w:val="24"/>
        </w:rPr>
        <w:t>、</w:t>
      </w:r>
      <w:r w:rsidR="00A6099E" w:rsidRPr="00A6099E">
        <w:rPr>
          <w:rFonts w:ascii="UD デジタル 教科書体 NK-B" w:eastAsia="UD デジタル 教科書体 NK-B" w:hint="eastAsia"/>
          <w:szCs w:val="24"/>
        </w:rPr>
        <w:t>又は運営する事業</w:t>
      </w:r>
      <w:r w:rsidR="00A6099E" w:rsidRPr="00A8795B">
        <w:rPr>
          <w:rFonts w:ascii="UD デジタル 教科書体 NK-B" w:eastAsia="UD デジタル 教科書体 NK-B" w:hint="eastAsia"/>
          <w:szCs w:val="24"/>
        </w:rPr>
        <w:t>が対象となります。</w:t>
      </w:r>
    </w:p>
    <w:p w14:paraId="5F09AB47" w14:textId="44DE4942" w:rsidR="00A6099E" w:rsidRPr="00A6099E" w:rsidRDefault="00A6099E" w:rsidP="00A6099E">
      <w:pPr>
        <w:snapToGrid w:val="0"/>
        <w:spacing w:line="400" w:lineRule="exact"/>
        <w:ind w:firstLine="240"/>
        <w:rPr>
          <w:rFonts w:ascii="UD デジタル 教科書体 NK-B" w:eastAsia="UD デジタル 教科書体 NK-B" w:hint="eastAsia"/>
          <w:szCs w:val="24"/>
        </w:rPr>
      </w:pPr>
      <w:r w:rsidRPr="00A6099E">
        <w:rPr>
          <w:rFonts w:ascii="UD デジタル 教科書体 NK-B" w:eastAsia="UD デジタル 教科書体 NK-B" w:hint="eastAsia"/>
          <w:szCs w:val="24"/>
        </w:rPr>
        <w:t xml:space="preserve">⑴　</w:t>
      </w:r>
      <w:r>
        <w:rPr>
          <w:rFonts w:ascii="UD デジタル 教科書体 NK-B" w:eastAsia="UD デジタル 教科書体 NK-B" w:hint="eastAsia"/>
          <w:szCs w:val="24"/>
        </w:rPr>
        <w:t xml:space="preserve">　</w:t>
      </w:r>
      <w:r w:rsidRPr="00A6099E">
        <w:rPr>
          <w:rFonts w:ascii="UD デジタル 教科書体 NK-B" w:eastAsia="UD デジタル 教科書体 NK-B" w:hint="eastAsia"/>
          <w:szCs w:val="24"/>
        </w:rPr>
        <w:t>市内において住民等が主体的に運営すること。</w:t>
      </w:r>
    </w:p>
    <w:p w14:paraId="10FCACBF" w14:textId="1EAD5267" w:rsidR="00A6099E" w:rsidRPr="00A6099E" w:rsidRDefault="00A6099E" w:rsidP="00A6099E">
      <w:pPr>
        <w:spacing w:line="400" w:lineRule="exact"/>
        <w:ind w:firstLine="240"/>
        <w:rPr>
          <w:rFonts w:ascii="UD デジタル 教科書体 NK-B" w:eastAsia="UD デジタル 教科書体 NK-B" w:hint="eastAsia"/>
        </w:rPr>
      </w:pPr>
      <w:r>
        <w:rPr>
          <w:rFonts w:ascii="UD デジタル 教科書体 NK-B" w:eastAsia="UD デジタル 教科書体 NK-B" w:hint="eastAsia"/>
        </w:rPr>
        <w:t xml:space="preserve">⑵　　</w:t>
      </w:r>
      <w:r w:rsidRPr="00A6099E">
        <w:rPr>
          <w:rFonts w:ascii="UD デジタル 教科書体 NK-B" w:eastAsia="UD デジタル 教科書体 NK-B" w:hint="eastAsia"/>
        </w:rPr>
        <w:t>参加者に年齢制限を設けないこと。</w:t>
      </w:r>
    </w:p>
    <w:p w14:paraId="487BC8B8" w14:textId="7A3F02B2" w:rsidR="00A6099E" w:rsidRPr="00A6099E" w:rsidRDefault="00A6099E" w:rsidP="00A6099E">
      <w:pPr>
        <w:snapToGrid w:val="0"/>
        <w:spacing w:line="400" w:lineRule="exact"/>
        <w:ind w:firstLineChars="100" w:firstLine="240"/>
        <w:rPr>
          <w:rFonts w:ascii="UD デジタル 教科書体 NK-B" w:eastAsia="UD デジタル 教科書体 NK-B" w:hint="eastAsia"/>
          <w:szCs w:val="24"/>
        </w:rPr>
      </w:pPr>
      <w:r>
        <w:rPr>
          <w:rFonts w:ascii="UD デジタル 教科書体 NK-B" w:eastAsia="UD デジタル 教科書体 NK-B" w:hint="eastAsia"/>
          <w:szCs w:val="24"/>
        </w:rPr>
        <w:t xml:space="preserve">⑶　　</w:t>
      </w:r>
      <w:r w:rsidRPr="00A6099E">
        <w:rPr>
          <w:rFonts w:ascii="UD デジタル 教科書体 NK-B" w:eastAsia="UD デジタル 教科書体 NK-B" w:hint="eastAsia"/>
          <w:szCs w:val="24"/>
        </w:rPr>
        <w:t>原則として週１回以上かつ月６回以上開所すること。</w:t>
      </w:r>
    </w:p>
    <w:p w14:paraId="4FD01090" w14:textId="5E57593A" w:rsidR="00A6099E" w:rsidRPr="00A6099E" w:rsidRDefault="00A6099E" w:rsidP="00A6099E">
      <w:pPr>
        <w:snapToGrid w:val="0"/>
        <w:spacing w:line="400" w:lineRule="exact"/>
        <w:ind w:firstLineChars="100" w:firstLine="240"/>
        <w:rPr>
          <w:rFonts w:ascii="UD デジタル 教科書体 NK-B" w:eastAsia="UD デジタル 教科書体 NK-B" w:hint="eastAsia"/>
          <w:szCs w:val="24"/>
        </w:rPr>
      </w:pPr>
      <w:r>
        <w:rPr>
          <w:rFonts w:ascii="UD デジタル 教科書体 NK-B" w:eastAsia="UD デジタル 教科書体 NK-B" w:hint="eastAsia"/>
          <w:szCs w:val="24"/>
        </w:rPr>
        <w:t xml:space="preserve">⑷　　</w:t>
      </w:r>
      <w:r w:rsidRPr="00A6099E">
        <w:rPr>
          <w:rFonts w:ascii="UD デジタル 教科書体 NK-B" w:eastAsia="UD デジタル 教科書体 NK-B" w:hint="eastAsia"/>
          <w:szCs w:val="24"/>
        </w:rPr>
        <w:t>同じ地域で開所すること。</w:t>
      </w:r>
    </w:p>
    <w:p w14:paraId="7C18365B" w14:textId="4BB979AD" w:rsidR="00A6099E" w:rsidRPr="00A6099E" w:rsidRDefault="00A6099E" w:rsidP="00A6099E">
      <w:pPr>
        <w:snapToGrid w:val="0"/>
        <w:spacing w:line="400" w:lineRule="exact"/>
        <w:ind w:leftChars="100" w:left="480" w:hangingChars="100" w:hanging="240"/>
        <w:rPr>
          <w:rFonts w:ascii="UD デジタル 教科書体 NK-B" w:eastAsia="UD デジタル 教科書体 NK-B" w:hint="eastAsia"/>
          <w:szCs w:val="24"/>
        </w:rPr>
      </w:pPr>
      <w:r>
        <w:rPr>
          <w:rFonts w:ascii="UD デジタル 教科書体 NK-B" w:eastAsia="UD デジタル 教科書体 NK-B" w:hint="eastAsia"/>
          <w:szCs w:val="24"/>
        </w:rPr>
        <w:t xml:space="preserve">⑸　　</w:t>
      </w:r>
      <w:r w:rsidRPr="00A6099E">
        <w:rPr>
          <w:rFonts w:ascii="UD デジタル 教科書体 NK-B" w:eastAsia="UD デジタル 教科書体 NK-B" w:hint="eastAsia"/>
          <w:szCs w:val="24"/>
        </w:rPr>
        <w:t>地域福祉コーディネーター又は地域支え合い推進員が立上げ又は運営の支援に関わる地域の居場所で</w:t>
      </w:r>
      <w:r w:rsidR="00E1073D">
        <w:rPr>
          <w:rFonts w:ascii="UD デジタル 教科書体 NK-B" w:eastAsia="UD デジタル 教科書体 NK-B" w:hint="eastAsia"/>
          <w:szCs w:val="24"/>
        </w:rPr>
        <w:t>、</w:t>
      </w:r>
      <w:r w:rsidRPr="00A6099E">
        <w:rPr>
          <w:rFonts w:ascii="UD デジタル 教科書体 NK-B" w:eastAsia="UD デジタル 教科書体 NK-B" w:hint="eastAsia"/>
          <w:szCs w:val="24"/>
        </w:rPr>
        <w:t>それらの者が活動を行う際の拠点となるものであること。</w:t>
      </w:r>
    </w:p>
    <w:p w14:paraId="47EA3D4A" w14:textId="2C2F34A1" w:rsidR="00A6099E" w:rsidRPr="00A6099E" w:rsidRDefault="00A6099E" w:rsidP="00A6099E">
      <w:pPr>
        <w:snapToGrid w:val="0"/>
        <w:spacing w:line="400" w:lineRule="exact"/>
        <w:ind w:firstLineChars="100" w:firstLine="240"/>
        <w:rPr>
          <w:rFonts w:ascii="UD デジタル 教科書体 NK-B" w:eastAsia="UD デジタル 教科書体 NK-B" w:hint="eastAsia"/>
          <w:szCs w:val="24"/>
        </w:rPr>
      </w:pPr>
      <w:r>
        <w:rPr>
          <w:rFonts w:ascii="UD デジタル 教科書体 NK-B" w:eastAsia="UD デジタル 教科書体 NK-B" w:hint="eastAsia"/>
          <w:szCs w:val="24"/>
        </w:rPr>
        <w:t xml:space="preserve">⑹　　</w:t>
      </w:r>
      <w:r w:rsidRPr="00A6099E">
        <w:rPr>
          <w:rFonts w:ascii="UD デジタル 教科書体 NK-B" w:eastAsia="UD デジタル 教科書体 NK-B" w:hint="eastAsia"/>
          <w:szCs w:val="24"/>
        </w:rPr>
        <w:t>世代・ 属性を超えて住民同士が交流できる活動を行うこと。</w:t>
      </w:r>
    </w:p>
    <w:p w14:paraId="003E2005" w14:textId="7B188078" w:rsidR="00A6099E" w:rsidRPr="00A6099E" w:rsidRDefault="00A6099E" w:rsidP="00A6099E">
      <w:pPr>
        <w:snapToGrid w:val="0"/>
        <w:spacing w:line="400" w:lineRule="exact"/>
        <w:ind w:firstLineChars="100" w:firstLine="240"/>
        <w:rPr>
          <w:rFonts w:ascii="UD デジタル 教科書体 NK-B" w:eastAsia="UD デジタル 教科書体 NK-B" w:hint="eastAsia"/>
          <w:szCs w:val="24"/>
        </w:rPr>
      </w:pPr>
      <w:r>
        <w:rPr>
          <w:rFonts w:ascii="UD デジタル 教科書体 NK-B" w:eastAsia="UD デジタル 教科書体 NK-B" w:hint="eastAsia"/>
          <w:szCs w:val="24"/>
        </w:rPr>
        <w:t xml:space="preserve">⑺　　</w:t>
      </w:r>
      <w:r w:rsidRPr="00A6099E">
        <w:rPr>
          <w:rFonts w:ascii="UD デジタル 教科書体 NK-B" w:eastAsia="UD デジタル 教科書体 NK-B" w:hint="eastAsia"/>
          <w:szCs w:val="24"/>
        </w:rPr>
        <w:t>次に掲げるいずれかの活動を行う地域の居場所でないこと。</w:t>
      </w:r>
    </w:p>
    <w:p w14:paraId="6A5F1503" w14:textId="40D445AB" w:rsidR="00A6099E" w:rsidRPr="00A6099E" w:rsidRDefault="00A6099E" w:rsidP="00A6099E">
      <w:pPr>
        <w:snapToGrid w:val="0"/>
        <w:spacing w:line="400" w:lineRule="exact"/>
        <w:ind w:leftChars="200" w:left="720" w:hangingChars="100" w:hanging="240"/>
        <w:rPr>
          <w:rFonts w:ascii="UD デジタル 教科書体 NK-B" w:eastAsia="UD デジタル 教科書体 NK-B" w:hint="eastAsia"/>
          <w:szCs w:val="24"/>
        </w:rPr>
      </w:pPr>
      <w:r w:rsidRPr="00A6099E">
        <w:rPr>
          <w:rFonts w:ascii="UD デジタル 教科書体 NK-B" w:eastAsia="UD デジタル 教科書体 NK-B" w:hint="eastAsia"/>
          <w:szCs w:val="24"/>
        </w:rPr>
        <w:t>ア</w:t>
      </w:r>
      <w:r>
        <w:rPr>
          <w:rFonts w:ascii="UD デジタル 教科書体 NK-B" w:eastAsia="UD デジタル 教科書体 NK-B" w:hint="eastAsia"/>
          <w:szCs w:val="24"/>
        </w:rPr>
        <w:t xml:space="preserve">　</w:t>
      </w:r>
      <w:r w:rsidRPr="00A6099E">
        <w:rPr>
          <w:rFonts w:ascii="UD デジタル 教科書体 NK-B" w:eastAsia="UD デジタル 教科書体 NK-B" w:hint="eastAsia"/>
          <w:szCs w:val="24"/>
        </w:rPr>
        <w:t xml:space="preserve"> 宗教の教義を広め</w:t>
      </w:r>
      <w:r w:rsidR="00E1073D">
        <w:rPr>
          <w:rFonts w:ascii="UD デジタル 教科書体 NK-B" w:eastAsia="UD デジタル 教科書体 NK-B" w:hint="eastAsia"/>
          <w:szCs w:val="24"/>
        </w:rPr>
        <w:t>、</w:t>
      </w:r>
      <w:r w:rsidRPr="00A6099E">
        <w:rPr>
          <w:rFonts w:ascii="UD デジタル 教科書体 NK-B" w:eastAsia="UD デジタル 教科書体 NK-B" w:hint="eastAsia"/>
          <w:szCs w:val="24"/>
        </w:rPr>
        <w:t>儀式行事を行い</w:t>
      </w:r>
      <w:r w:rsidR="00E1073D">
        <w:rPr>
          <w:rFonts w:ascii="UD デジタル 教科書体 NK-B" w:eastAsia="UD デジタル 教科書体 NK-B" w:hint="eastAsia"/>
          <w:szCs w:val="24"/>
        </w:rPr>
        <w:t>、</w:t>
      </w:r>
      <w:r w:rsidRPr="00A6099E">
        <w:rPr>
          <w:rFonts w:ascii="UD デジタル 教科書体 NK-B" w:eastAsia="UD デジタル 教科書体 NK-B" w:hint="eastAsia"/>
          <w:szCs w:val="24"/>
        </w:rPr>
        <w:t xml:space="preserve">及び信者を強化育成することを主たる目的とする活動 </w:t>
      </w:r>
    </w:p>
    <w:p w14:paraId="5CB612F2" w14:textId="7FB942D8" w:rsidR="00A6099E" w:rsidRPr="00A6099E" w:rsidRDefault="00A6099E" w:rsidP="00A6099E">
      <w:pPr>
        <w:snapToGrid w:val="0"/>
        <w:spacing w:line="400" w:lineRule="exact"/>
        <w:ind w:firstLineChars="200" w:firstLine="480"/>
        <w:rPr>
          <w:rFonts w:ascii="UD デジタル 教科書体 NK-B" w:eastAsia="UD デジタル 教科書体 NK-B" w:hint="eastAsia"/>
          <w:szCs w:val="24"/>
        </w:rPr>
      </w:pPr>
      <w:r w:rsidRPr="00A6099E">
        <w:rPr>
          <w:rFonts w:ascii="UD デジタル 教科書体 NK-B" w:eastAsia="UD デジタル 教科書体 NK-B" w:hint="eastAsia"/>
          <w:szCs w:val="24"/>
        </w:rPr>
        <w:t xml:space="preserve">イ </w:t>
      </w:r>
      <w:r>
        <w:rPr>
          <w:rFonts w:ascii="UD デジタル 教科書体 NK-B" w:eastAsia="UD デジタル 教科書体 NK-B" w:hint="eastAsia"/>
          <w:szCs w:val="24"/>
        </w:rPr>
        <w:t xml:space="preserve">　</w:t>
      </w:r>
      <w:r w:rsidRPr="00A6099E">
        <w:rPr>
          <w:rFonts w:ascii="UD デジタル 教科書体 NK-B" w:eastAsia="UD デジタル 教科書体 NK-B" w:hint="eastAsia"/>
          <w:szCs w:val="24"/>
        </w:rPr>
        <w:t>政治上の主義を推進し</w:t>
      </w:r>
      <w:r w:rsidR="00E1073D">
        <w:rPr>
          <w:rFonts w:ascii="UD デジタル 教科書体 NK-B" w:eastAsia="UD デジタル 教科書体 NK-B" w:hint="eastAsia"/>
          <w:szCs w:val="24"/>
        </w:rPr>
        <w:t>、</w:t>
      </w:r>
      <w:r w:rsidRPr="00A6099E">
        <w:rPr>
          <w:rFonts w:ascii="UD デジタル 教科書体 NK-B" w:eastAsia="UD デジタル 教科書体 NK-B" w:hint="eastAsia"/>
          <w:szCs w:val="24"/>
        </w:rPr>
        <w:t>支持し</w:t>
      </w:r>
      <w:r w:rsidR="00E1073D">
        <w:rPr>
          <w:rFonts w:ascii="UD デジタル 教科書体 NK-B" w:eastAsia="UD デジタル 教科書体 NK-B" w:hint="eastAsia"/>
          <w:szCs w:val="24"/>
        </w:rPr>
        <w:t>、</w:t>
      </w:r>
      <w:r w:rsidRPr="00A6099E">
        <w:rPr>
          <w:rFonts w:ascii="UD デジタル 教科書体 NK-B" w:eastAsia="UD デジタル 教科書体 NK-B" w:hint="eastAsia"/>
          <w:szCs w:val="24"/>
        </w:rPr>
        <w:t xml:space="preserve">又はこれに反対することを主たる目的とする活動 </w:t>
      </w:r>
    </w:p>
    <w:p w14:paraId="5001A3A2" w14:textId="098506AD" w:rsidR="00A6099E" w:rsidRPr="00A6099E" w:rsidRDefault="00A6099E" w:rsidP="00A6099E">
      <w:pPr>
        <w:snapToGrid w:val="0"/>
        <w:spacing w:line="400" w:lineRule="exact"/>
        <w:ind w:leftChars="200" w:left="720" w:hangingChars="100" w:hanging="240"/>
        <w:rPr>
          <w:rFonts w:ascii="UD デジタル 教科書体 NK-B" w:eastAsia="UD デジタル 教科書体 NK-B" w:hint="eastAsia"/>
          <w:szCs w:val="24"/>
        </w:rPr>
      </w:pPr>
      <w:r w:rsidRPr="00A6099E">
        <w:rPr>
          <w:rFonts w:ascii="UD デジタル 教科書体 NK-B" w:eastAsia="UD デジタル 教科書体 NK-B" w:hint="eastAsia"/>
          <w:szCs w:val="24"/>
        </w:rPr>
        <w:t xml:space="preserve">ウ </w:t>
      </w:r>
      <w:r>
        <w:rPr>
          <w:rFonts w:ascii="UD デジタル 教科書体 NK-B" w:eastAsia="UD デジタル 教科書体 NK-B" w:hint="eastAsia"/>
          <w:szCs w:val="24"/>
        </w:rPr>
        <w:t xml:space="preserve">　</w:t>
      </w:r>
      <w:r w:rsidRPr="00A6099E">
        <w:rPr>
          <w:rFonts w:ascii="UD デジタル 教科書体 NK-B" w:eastAsia="UD デジタル 教科書体 NK-B" w:hint="eastAsia"/>
          <w:szCs w:val="24"/>
        </w:rPr>
        <w:t>特定の公職（公職選挙法（昭和２５年法律第１００号）第３条に規定する公職をいう。以下同じ。）の候補者（当該候補者になろうとする者を含む。）若しくは公職にある者又は政党を推薦し</w:t>
      </w:r>
      <w:r w:rsidR="00E1073D">
        <w:rPr>
          <w:rFonts w:ascii="UD デジタル 教科書体 NK-B" w:eastAsia="UD デジタル 教科書体 NK-B" w:hint="eastAsia"/>
          <w:szCs w:val="24"/>
        </w:rPr>
        <w:t>、</w:t>
      </w:r>
      <w:r w:rsidRPr="00A6099E">
        <w:rPr>
          <w:rFonts w:ascii="UD デジタル 教科書体 NK-B" w:eastAsia="UD デジタル 教科書体 NK-B" w:hint="eastAsia"/>
          <w:szCs w:val="24"/>
        </w:rPr>
        <w:t>支持し</w:t>
      </w:r>
      <w:r w:rsidR="00E1073D">
        <w:rPr>
          <w:rFonts w:ascii="UD デジタル 教科書体 NK-B" w:eastAsia="UD デジタル 教科書体 NK-B" w:hint="eastAsia"/>
          <w:szCs w:val="24"/>
        </w:rPr>
        <w:t>、</w:t>
      </w:r>
      <w:r w:rsidRPr="00A6099E">
        <w:rPr>
          <w:rFonts w:ascii="UD デジタル 教科書体 NK-B" w:eastAsia="UD デジタル 教科書体 NK-B" w:hint="eastAsia"/>
          <w:szCs w:val="24"/>
        </w:rPr>
        <w:t xml:space="preserve">又はこれらに反対することを目的とする活動 </w:t>
      </w:r>
    </w:p>
    <w:p w14:paraId="69EF4FE5" w14:textId="77777777" w:rsidR="00A6099E" w:rsidRPr="00A6099E" w:rsidRDefault="00A6099E" w:rsidP="00A6099E">
      <w:pPr>
        <w:snapToGrid w:val="0"/>
        <w:spacing w:line="400" w:lineRule="exact"/>
        <w:ind w:firstLineChars="200" w:firstLine="480"/>
        <w:rPr>
          <w:rFonts w:ascii="UD デジタル 教科書体 NK-B" w:eastAsia="UD デジタル 教科書体 NK-B" w:hint="eastAsia"/>
          <w:szCs w:val="24"/>
        </w:rPr>
      </w:pPr>
      <w:r w:rsidRPr="00A6099E">
        <w:rPr>
          <w:rFonts w:ascii="UD デジタル 教科書体 NK-B" w:eastAsia="UD デジタル 教科書体 NK-B" w:hint="eastAsia"/>
          <w:szCs w:val="24"/>
        </w:rPr>
        <w:t>エ  営利を目的とする活動</w:t>
      </w:r>
    </w:p>
    <w:p w14:paraId="6C09FB64" w14:textId="77777777" w:rsidR="00A6099E" w:rsidRDefault="00A6099E" w:rsidP="00A6099E">
      <w:pPr>
        <w:snapToGrid w:val="0"/>
        <w:spacing w:line="400" w:lineRule="exact"/>
        <w:ind w:firstLineChars="200" w:firstLine="480"/>
        <w:rPr>
          <w:rFonts w:ascii="UD デジタル 教科書体 NK-B" w:eastAsia="UD デジタル 教科書体 NK-B" w:hint="eastAsia"/>
          <w:szCs w:val="24"/>
        </w:rPr>
      </w:pPr>
      <w:r w:rsidRPr="00A6099E">
        <w:rPr>
          <w:rFonts w:ascii="UD デジタル 教科書体 NK-B" w:eastAsia="UD デジタル 教科書体 NK-B" w:hint="eastAsia"/>
          <w:szCs w:val="24"/>
        </w:rPr>
        <w:t>オ  特定の趣味・ 娯楽を共有することのみを主たる目的とする活動</w:t>
      </w:r>
    </w:p>
    <w:p w14:paraId="203EA4F9" w14:textId="55FE22B0" w:rsidR="00A6099E" w:rsidRPr="00A6099E" w:rsidRDefault="00A6099E" w:rsidP="00A6099E">
      <w:pPr>
        <w:snapToGrid w:val="0"/>
        <w:spacing w:line="400" w:lineRule="exact"/>
        <w:ind w:firstLineChars="200" w:firstLine="480"/>
        <w:rPr>
          <w:rFonts w:ascii="UD デジタル 教科書体 NK-B" w:eastAsia="UD デジタル 教科書体 NK-B" w:hint="eastAsia"/>
          <w:szCs w:val="24"/>
        </w:rPr>
      </w:pPr>
      <w:r w:rsidRPr="00A6099E">
        <w:rPr>
          <w:rFonts w:ascii="UD デジタル 教科書体 NK-B" w:eastAsia="UD デジタル 教科書体 NK-B" w:hint="eastAsia"/>
          <w:szCs w:val="24"/>
        </w:rPr>
        <w:t>カ</w:t>
      </w:r>
      <w:r w:rsidRPr="00A6099E">
        <w:rPr>
          <w:rFonts w:ascii="UD デジタル 教科書体 NK-B" w:eastAsia="UD デジタル 教科書体 NK-B" w:hint="eastAsia"/>
          <w:szCs w:val="24"/>
        </w:rPr>
        <w:tab/>
      </w:r>
      <w:r>
        <w:rPr>
          <w:rFonts w:ascii="UD デジタル 教科書体 NK-B" w:eastAsia="UD デジタル 教科書体 NK-B" w:hint="eastAsia"/>
          <w:szCs w:val="24"/>
        </w:rPr>
        <w:t xml:space="preserve">　</w:t>
      </w:r>
      <w:r w:rsidRPr="00A6099E">
        <w:rPr>
          <w:rFonts w:ascii="UD デジタル 教科書体 NK-B" w:eastAsia="UD デジタル 教科書体 NK-B" w:hint="eastAsia"/>
          <w:szCs w:val="24"/>
        </w:rPr>
        <w:t>特定の者のみを主たる対象とする活動</w:t>
      </w:r>
    </w:p>
    <w:p w14:paraId="303C0FD1" w14:textId="64F91851" w:rsidR="00A6099E" w:rsidRDefault="00A6099E" w:rsidP="00A6099E">
      <w:pPr>
        <w:snapToGrid w:val="0"/>
        <w:spacing w:line="400" w:lineRule="exact"/>
        <w:ind w:firstLineChars="100" w:firstLine="240"/>
        <w:rPr>
          <w:rFonts w:ascii="UD デジタル 教科書体 NK-B" w:eastAsia="UD デジタル 教科書体 NK-B" w:hint="eastAsia"/>
          <w:szCs w:val="24"/>
        </w:rPr>
      </w:pPr>
      <w:r>
        <w:rPr>
          <w:rFonts w:ascii="UD デジタル 教科書体 NK-B" w:eastAsia="UD デジタル 教科書体 NK-B" w:hint="eastAsia"/>
          <w:szCs w:val="24"/>
        </w:rPr>
        <w:t xml:space="preserve">⑻　　</w:t>
      </w:r>
      <w:r w:rsidRPr="00A6099E">
        <w:rPr>
          <w:rFonts w:ascii="UD デジタル 教科書体 NK-B" w:eastAsia="UD デジタル 教科書体 NK-B" w:hint="eastAsia"/>
          <w:szCs w:val="24"/>
        </w:rPr>
        <w:t>他の制度により補助又は助成を受けていないこと。</w:t>
      </w:r>
    </w:p>
    <w:p w14:paraId="348BDC31" w14:textId="77777777" w:rsidR="00A6099E" w:rsidRDefault="00A6099E" w:rsidP="00A6099E">
      <w:pPr>
        <w:snapToGrid w:val="0"/>
        <w:spacing w:line="400" w:lineRule="exact"/>
        <w:ind w:leftChars="131" w:left="914" w:hangingChars="250" w:hanging="600"/>
        <w:rPr>
          <w:rFonts w:ascii="UD デジタル 教科書体 NK-B" w:eastAsia="UD デジタル 教科書体 NK-B" w:hint="eastAsia"/>
          <w:b/>
          <w:szCs w:val="24"/>
          <w:u w:val="single"/>
        </w:rPr>
      </w:pPr>
    </w:p>
    <w:p w14:paraId="450B03E2" w14:textId="18037AD2" w:rsidR="00274BCE" w:rsidRDefault="00C631E8" w:rsidP="00274BCE">
      <w:pPr>
        <w:snapToGrid w:val="0"/>
        <w:spacing w:line="400" w:lineRule="exact"/>
        <w:ind w:leftChars="100" w:left="840" w:hangingChars="250" w:hanging="600"/>
        <w:rPr>
          <w:rFonts w:ascii="UD デジタル 教科書体 NK-B" w:eastAsia="UD デジタル 教科書体 NK-B" w:hint="eastAsia"/>
          <w:szCs w:val="24"/>
        </w:rPr>
      </w:pPr>
      <w:r w:rsidRPr="002C2088">
        <w:rPr>
          <w:rFonts w:ascii="UD デジタル 教科書体 NK-B" w:eastAsia="UD デジタル 教科書体 NK-B" w:hint="eastAsia"/>
          <w:bCs/>
          <w:szCs w:val="24"/>
        </w:rPr>
        <w:t>※１</w:t>
      </w:r>
      <w:r w:rsidR="002C2088">
        <w:rPr>
          <w:rFonts w:ascii="UD デジタル 教科書体 NK-B" w:eastAsia="UD デジタル 教科書体 NK-B" w:hint="eastAsia"/>
          <w:bCs/>
          <w:szCs w:val="24"/>
        </w:rPr>
        <w:t xml:space="preserve"> </w:t>
      </w:r>
      <w:r w:rsidRPr="002C2088">
        <w:rPr>
          <w:rFonts w:ascii="UD デジタル 教科書体 NK-B" w:eastAsia="UD デジタル 教科書体 NK-B" w:hint="eastAsia"/>
          <w:szCs w:val="24"/>
        </w:rPr>
        <w:t>本事業以外の</w:t>
      </w:r>
      <w:r w:rsidR="002C2088">
        <w:rPr>
          <w:rFonts w:ascii="UD デジタル 教科書体 NK-B" w:eastAsia="UD デジタル 教科書体 NK-B" w:hint="eastAsia"/>
          <w:szCs w:val="24"/>
        </w:rPr>
        <w:t>補助</w:t>
      </w:r>
      <w:r w:rsidRPr="002C2088">
        <w:rPr>
          <w:rFonts w:ascii="UD デジタル 教科書体 NK-B" w:eastAsia="UD デジタル 教科書体 NK-B" w:hint="eastAsia"/>
          <w:szCs w:val="24"/>
        </w:rPr>
        <w:t>金を受けている団体でも</w:t>
      </w:r>
      <w:r w:rsidR="00E1073D">
        <w:rPr>
          <w:rFonts w:ascii="UD デジタル 教科書体 NK-B" w:eastAsia="UD デジタル 教科書体 NK-B" w:hint="eastAsia"/>
          <w:szCs w:val="24"/>
        </w:rPr>
        <w:t>、</w:t>
      </w:r>
      <w:r w:rsidRPr="002C2088">
        <w:rPr>
          <w:rFonts w:ascii="UD デジタル 教科書体 NK-B" w:eastAsia="UD デジタル 教科書体 NK-B" w:hint="eastAsia"/>
          <w:szCs w:val="24"/>
        </w:rPr>
        <w:t>本事業の</w:t>
      </w:r>
      <w:r w:rsidR="002C2088">
        <w:rPr>
          <w:rFonts w:ascii="UD デジタル 教科書体 NK-B" w:eastAsia="UD デジタル 教科書体 NK-B" w:hint="eastAsia"/>
          <w:szCs w:val="24"/>
        </w:rPr>
        <w:t>補助</w:t>
      </w:r>
      <w:r w:rsidRPr="002C2088">
        <w:rPr>
          <w:rFonts w:ascii="UD デジタル 教科書体 NK-B" w:eastAsia="UD デジタル 教科書体 NK-B" w:hint="eastAsia"/>
          <w:szCs w:val="24"/>
        </w:rPr>
        <w:t>による活動と他の</w:t>
      </w:r>
      <w:r w:rsidR="002C2088">
        <w:rPr>
          <w:rFonts w:ascii="UD デジタル 教科書体 NK-B" w:eastAsia="UD デジタル 教科書体 NK-B" w:hint="eastAsia"/>
          <w:szCs w:val="24"/>
        </w:rPr>
        <w:t>補助</w:t>
      </w:r>
      <w:r w:rsidRPr="002C2088">
        <w:rPr>
          <w:rFonts w:ascii="UD デジタル 教科書体 NK-B" w:eastAsia="UD デジタル 教科書体 NK-B" w:hint="eastAsia"/>
          <w:szCs w:val="24"/>
        </w:rPr>
        <w:t>金による活動内容及びその会計が明確に分離されていることが確認できる場合に限り</w:t>
      </w:r>
      <w:r w:rsidR="00E1073D">
        <w:rPr>
          <w:rFonts w:ascii="UD デジタル 教科書体 NK-B" w:eastAsia="UD デジタル 教科書体 NK-B" w:hint="eastAsia"/>
          <w:szCs w:val="24"/>
        </w:rPr>
        <w:t>、</w:t>
      </w:r>
      <w:r w:rsidRPr="002C2088">
        <w:rPr>
          <w:rFonts w:ascii="UD デジタル 教科書体 NK-B" w:eastAsia="UD デジタル 教科書体 NK-B" w:hint="eastAsia"/>
          <w:szCs w:val="24"/>
        </w:rPr>
        <w:t>申請が可能です。</w:t>
      </w:r>
    </w:p>
    <w:p w14:paraId="15894A42" w14:textId="2DAE5D72" w:rsidR="00C631E8" w:rsidRPr="002C2088" w:rsidRDefault="00C631E8" w:rsidP="00274BCE">
      <w:pPr>
        <w:snapToGrid w:val="0"/>
        <w:spacing w:line="400" w:lineRule="exact"/>
        <w:ind w:leftChars="100" w:left="840" w:hangingChars="250" w:hanging="600"/>
        <w:rPr>
          <w:rFonts w:ascii="UD デジタル 教科書体 NK-B" w:eastAsia="UD デジタル 教科書体 NK-B" w:hint="eastAsia"/>
          <w:szCs w:val="24"/>
        </w:rPr>
      </w:pPr>
      <w:r w:rsidRPr="002C2088">
        <w:rPr>
          <w:rFonts w:ascii="UD デジタル 教科書体 NK-B" w:eastAsia="UD デジタル 教科書体 NK-B" w:hint="eastAsia"/>
          <w:szCs w:val="24"/>
        </w:rPr>
        <w:t>※</w:t>
      </w:r>
      <w:r w:rsidR="00274BCE">
        <w:rPr>
          <w:rFonts w:ascii="UD デジタル 教科書体 NK-B" w:eastAsia="UD デジタル 教科書体 NK-B" w:hint="eastAsia"/>
          <w:szCs w:val="24"/>
        </w:rPr>
        <w:t>２</w:t>
      </w:r>
      <w:r w:rsidRPr="002C2088">
        <w:rPr>
          <w:rFonts w:ascii="UD デジタル 教科書体 NK-B" w:eastAsia="UD デジタル 教科書体 NK-B" w:hint="eastAsia"/>
          <w:szCs w:val="24"/>
        </w:rPr>
        <w:t xml:space="preserve"> </w:t>
      </w:r>
      <w:r w:rsidR="002C2088">
        <w:rPr>
          <w:rFonts w:ascii="UD デジタル 教科書体 NK-B" w:eastAsia="UD デジタル 教科書体 NK-B" w:hint="eastAsia"/>
          <w:szCs w:val="24"/>
        </w:rPr>
        <w:t xml:space="preserve"> </w:t>
      </w:r>
      <w:r w:rsidRPr="002C2088">
        <w:rPr>
          <w:rFonts w:ascii="UD デジタル 教科書体 NK-B" w:eastAsia="UD デジタル 教科書体 NK-B" w:hint="eastAsia"/>
          <w:szCs w:val="24"/>
        </w:rPr>
        <w:t>本事業以外の</w:t>
      </w:r>
      <w:r w:rsidR="002C2088" w:rsidRPr="002C2088">
        <w:rPr>
          <w:rFonts w:ascii="UD デジタル 教科書体 NK-B" w:eastAsia="UD デジタル 教科書体 NK-B" w:hint="eastAsia"/>
          <w:szCs w:val="24"/>
        </w:rPr>
        <w:t>補助</w:t>
      </w:r>
      <w:r w:rsidRPr="002C2088">
        <w:rPr>
          <w:rFonts w:ascii="UD デジタル 教科書体 NK-B" w:eastAsia="UD デジタル 教科書体 NK-B" w:hint="eastAsia"/>
          <w:szCs w:val="24"/>
        </w:rPr>
        <w:t>金との併願申請は可能ですが</w:t>
      </w:r>
      <w:r w:rsidR="00E1073D">
        <w:rPr>
          <w:rFonts w:ascii="UD デジタル 教科書体 NK-B" w:eastAsia="UD デジタル 教科書体 NK-B" w:hint="eastAsia"/>
          <w:szCs w:val="24"/>
        </w:rPr>
        <w:t>、</w:t>
      </w:r>
      <w:r w:rsidRPr="002C2088">
        <w:rPr>
          <w:rFonts w:ascii="UD デジタル 教科書体 NK-B" w:eastAsia="UD デジタル 教科書体 NK-B" w:hint="eastAsia"/>
          <w:szCs w:val="24"/>
        </w:rPr>
        <w:t>本事業による</w:t>
      </w:r>
      <w:r w:rsidR="002C2088" w:rsidRPr="002C2088">
        <w:rPr>
          <w:rFonts w:ascii="UD デジタル 教科書体 NK-B" w:eastAsia="UD デジタル 教科書体 NK-B" w:hint="eastAsia"/>
          <w:szCs w:val="24"/>
        </w:rPr>
        <w:t>補助</w:t>
      </w:r>
      <w:r w:rsidRPr="002C2088">
        <w:rPr>
          <w:rFonts w:ascii="UD デジタル 教科書体 NK-B" w:eastAsia="UD デジタル 教科書体 NK-B" w:hint="eastAsia"/>
          <w:szCs w:val="24"/>
        </w:rPr>
        <w:t>が決定した場合は</w:t>
      </w:r>
      <w:r w:rsidR="00E1073D">
        <w:rPr>
          <w:rFonts w:ascii="UD デジタル 教科書体 NK-B" w:eastAsia="UD デジタル 教科書体 NK-B" w:hint="eastAsia"/>
          <w:szCs w:val="24"/>
        </w:rPr>
        <w:t>、</w:t>
      </w:r>
      <w:r w:rsidRPr="002C2088">
        <w:rPr>
          <w:rFonts w:ascii="UD デジタル 教科書体 NK-B" w:eastAsia="UD デジタル 教科書体 NK-B" w:hint="eastAsia"/>
          <w:szCs w:val="24"/>
        </w:rPr>
        <w:t>他の</w:t>
      </w:r>
      <w:r w:rsidR="002C2088" w:rsidRPr="002C2088">
        <w:rPr>
          <w:rFonts w:ascii="UD デジタル 教科書体 NK-B" w:eastAsia="UD デジタル 教科書体 NK-B" w:hint="eastAsia"/>
          <w:szCs w:val="24"/>
        </w:rPr>
        <w:t>補助</w:t>
      </w:r>
      <w:r w:rsidRPr="002C2088">
        <w:rPr>
          <w:rFonts w:ascii="UD デジタル 教科書体 NK-B" w:eastAsia="UD デジタル 教科書体 NK-B" w:hint="eastAsia"/>
          <w:szCs w:val="24"/>
        </w:rPr>
        <w:t>金申請については</w:t>
      </w:r>
      <w:r w:rsidR="00A423E8">
        <w:rPr>
          <w:rFonts w:ascii="UD デジタル 教科書体 NK-B" w:eastAsia="UD デジタル 教科書体 NK-B" w:hint="eastAsia"/>
          <w:szCs w:val="24"/>
        </w:rPr>
        <w:t>速やか</w:t>
      </w:r>
      <w:r w:rsidR="002C2088">
        <w:rPr>
          <w:rFonts w:ascii="UD デジタル 教科書体 NK-B" w:eastAsia="UD デジタル 教科書体 NK-B" w:hint="eastAsia"/>
          <w:szCs w:val="24"/>
        </w:rPr>
        <w:t>に</w:t>
      </w:r>
      <w:r w:rsidRPr="002C2088">
        <w:rPr>
          <w:rFonts w:ascii="UD デジタル 教科書体 NK-B" w:eastAsia="UD デジタル 教科書体 NK-B" w:hint="eastAsia"/>
          <w:szCs w:val="24"/>
        </w:rPr>
        <w:t>辞退してください。</w:t>
      </w:r>
    </w:p>
    <w:p w14:paraId="4EF28930" w14:textId="243C95C0" w:rsidR="00C631E8" w:rsidRPr="00A8795B" w:rsidRDefault="00C631E8" w:rsidP="00A6099E">
      <w:pPr>
        <w:snapToGrid w:val="0"/>
        <w:spacing w:line="400" w:lineRule="exact"/>
        <w:ind w:leftChars="-243" w:left="84" w:hangingChars="278" w:hanging="667"/>
        <w:rPr>
          <w:rFonts w:ascii="UD デジタル 教科書体 NK-B" w:eastAsia="UD デジタル 教科書体 NK-B" w:hint="eastAsia"/>
          <w:szCs w:val="24"/>
        </w:rPr>
      </w:pPr>
      <w:r w:rsidRPr="00A8795B">
        <w:rPr>
          <w:rFonts w:ascii="UD デジタル 教科書体 NK-B" w:eastAsia="UD デジタル 教科書体 NK-B" w:hint="eastAsia"/>
          <w:szCs w:val="24"/>
        </w:rPr>
        <w:lastRenderedPageBreak/>
        <w:t xml:space="preserve">　　</w:t>
      </w:r>
    </w:p>
    <w:p w14:paraId="4985CDA7" w14:textId="51DFE442" w:rsidR="00C631E8" w:rsidRPr="00A8795B" w:rsidRDefault="00C631E8" w:rsidP="00A6099E">
      <w:pPr>
        <w:snapToGrid w:val="0"/>
        <w:spacing w:line="400" w:lineRule="exact"/>
        <w:rPr>
          <w:rFonts w:ascii="UD デジタル 教科書体 NK-B" w:eastAsia="UD デジタル 教科書体 NK-B" w:hint="eastAsia"/>
          <w:sz w:val="28"/>
          <w:szCs w:val="28"/>
          <w:u w:val="single"/>
          <w:lang w:eastAsia="zh-TW"/>
        </w:rPr>
      </w:pPr>
      <w:r w:rsidRPr="00A8795B">
        <w:rPr>
          <w:rFonts w:ascii="UD デジタル 教科書体 NK-B" w:eastAsia="UD デジタル 教科書体 NK-B" w:hint="eastAsia"/>
          <w:sz w:val="28"/>
          <w:szCs w:val="28"/>
          <w:u w:val="single"/>
        </w:rPr>
        <w:t>３</w:t>
      </w:r>
      <w:r w:rsidR="00A6099E">
        <w:rPr>
          <w:rFonts w:ascii="UD デジタル 教科書体 NK-B" w:eastAsia="UD デジタル 教科書体 NK-B" w:hint="eastAsia"/>
          <w:sz w:val="28"/>
          <w:szCs w:val="28"/>
          <w:u w:val="single"/>
        </w:rPr>
        <w:t xml:space="preserve">　　対象</w:t>
      </w:r>
      <w:r w:rsidRPr="00A8795B">
        <w:rPr>
          <w:rFonts w:ascii="UD デジタル 教科書体 NK-B" w:eastAsia="UD デジタル 教科書体 NK-B" w:hint="eastAsia"/>
          <w:sz w:val="28"/>
          <w:szCs w:val="28"/>
          <w:u w:val="single"/>
          <w:lang w:eastAsia="zh-TW"/>
        </w:rPr>
        <w:t>期間</w:t>
      </w:r>
    </w:p>
    <w:p w14:paraId="1B1175A4" w14:textId="178C3A40" w:rsidR="00D222F3" w:rsidRPr="00551E03" w:rsidRDefault="00D222F3" w:rsidP="00A6099E">
      <w:pPr>
        <w:snapToGrid w:val="0"/>
        <w:spacing w:line="400" w:lineRule="exact"/>
        <w:ind w:firstLineChars="100" w:firstLine="240"/>
        <w:rPr>
          <w:rFonts w:ascii="UD デジタル 教科書体 NK-B" w:eastAsia="UD デジタル 教科書体 NK-B" w:hint="eastAsia"/>
          <w:szCs w:val="24"/>
        </w:rPr>
      </w:pPr>
      <w:r w:rsidRPr="00551E03">
        <w:rPr>
          <w:rFonts w:ascii="UD デジタル 教科書体 NK-B" w:eastAsia="UD デジタル 教科書体 NK-B" w:hint="eastAsia"/>
          <w:szCs w:val="24"/>
        </w:rPr>
        <w:t>⑴　　新たに居場所を立ち上げる場合　　最大３年間</w:t>
      </w:r>
    </w:p>
    <w:p w14:paraId="6292C88E" w14:textId="21BD9580" w:rsidR="005E5CCB" w:rsidRPr="00551E03" w:rsidRDefault="00D222F3" w:rsidP="00A423E8">
      <w:pPr>
        <w:snapToGrid w:val="0"/>
        <w:spacing w:line="400" w:lineRule="exact"/>
        <w:ind w:firstLineChars="100" w:firstLine="240"/>
        <w:rPr>
          <w:rFonts w:ascii="UD デジタル 教科書体 NK-B" w:eastAsia="UD デジタル 教科書体 NK-B" w:hint="eastAsia"/>
          <w:szCs w:val="24"/>
        </w:rPr>
      </w:pPr>
      <w:r w:rsidRPr="00551E03">
        <w:rPr>
          <w:rFonts w:ascii="UD デジタル 教科書体 NK-B" w:eastAsia="UD デジタル 教科書体 NK-B" w:hint="eastAsia"/>
          <w:szCs w:val="24"/>
        </w:rPr>
        <w:t>⑵　　既存の居場所を拡充する場合　　最大２年間</w:t>
      </w:r>
    </w:p>
    <w:p w14:paraId="2D2F69FE" w14:textId="5ECD4325" w:rsidR="00C631E8" w:rsidRPr="002C2088" w:rsidRDefault="005E5CCB" w:rsidP="005E5CCB">
      <w:pPr>
        <w:snapToGrid w:val="0"/>
        <w:spacing w:line="400" w:lineRule="exact"/>
        <w:ind w:firstLineChars="100" w:firstLine="240"/>
        <w:rPr>
          <w:rFonts w:ascii="UD デジタル 教科書体 NK-B" w:eastAsia="UD デジタル 教科書体 NK-B" w:hint="eastAsia"/>
          <w:color w:val="FF0000"/>
          <w:szCs w:val="24"/>
        </w:rPr>
      </w:pPr>
      <w:r>
        <w:rPr>
          <w:rFonts w:ascii="UD デジタル 教科書体 NK-B" w:eastAsia="UD デジタル 教科書体 NK-B" w:hint="eastAsia"/>
          <w:szCs w:val="24"/>
        </w:rPr>
        <w:t xml:space="preserve">※  </w:t>
      </w:r>
      <w:r w:rsidR="00C631E8" w:rsidRPr="00A8795B">
        <w:rPr>
          <w:rFonts w:ascii="UD デジタル 教科書体 NK-B" w:eastAsia="UD デジタル 教科書体 NK-B" w:hint="eastAsia"/>
          <w:szCs w:val="24"/>
        </w:rPr>
        <w:t>年度ごとに</w:t>
      </w:r>
      <w:r>
        <w:rPr>
          <w:rFonts w:ascii="UD デジタル 教科書体 NK-B" w:eastAsia="UD デジタル 教科書体 NK-B" w:hint="eastAsia"/>
          <w:szCs w:val="24"/>
        </w:rPr>
        <w:t>応募書類</w:t>
      </w:r>
      <w:r w:rsidR="00C631E8" w:rsidRPr="00A8795B">
        <w:rPr>
          <w:rFonts w:ascii="UD デジタル 教科書体 NK-B" w:eastAsia="UD デジタル 教科書体 NK-B" w:hint="eastAsia"/>
          <w:szCs w:val="24"/>
        </w:rPr>
        <w:t>を提出していただいたうえで</w:t>
      </w:r>
      <w:r w:rsidR="00E1073D">
        <w:rPr>
          <w:rFonts w:ascii="UD デジタル 教科書体 NK-B" w:eastAsia="UD デジタル 教科書体 NK-B" w:hint="eastAsia"/>
          <w:szCs w:val="24"/>
        </w:rPr>
        <w:t>、</w:t>
      </w:r>
      <w:r w:rsidR="00C631E8" w:rsidRPr="00A8795B">
        <w:rPr>
          <w:rFonts w:ascii="UD デジタル 教科書体 NK-B" w:eastAsia="UD デジタル 教科書体 NK-B" w:hint="eastAsia"/>
          <w:szCs w:val="24"/>
        </w:rPr>
        <w:t>審査を行います。</w:t>
      </w:r>
    </w:p>
    <w:p w14:paraId="0F020573" w14:textId="77777777" w:rsidR="00C631E8" w:rsidRPr="00A8795B" w:rsidRDefault="00C631E8" w:rsidP="00A6099E">
      <w:pPr>
        <w:snapToGrid w:val="0"/>
        <w:spacing w:line="400" w:lineRule="exact"/>
        <w:rPr>
          <w:rFonts w:ascii="UD デジタル 教科書体 NK-B" w:eastAsia="UD デジタル 教科書体 NK-B" w:hint="eastAsia"/>
          <w:sz w:val="28"/>
          <w:szCs w:val="28"/>
          <w:u w:val="single"/>
        </w:rPr>
      </w:pPr>
    </w:p>
    <w:p w14:paraId="69C277BF" w14:textId="081C4922" w:rsidR="00C631E8" w:rsidRDefault="00C631E8" w:rsidP="00A6099E">
      <w:pPr>
        <w:snapToGrid w:val="0"/>
        <w:spacing w:line="400" w:lineRule="exact"/>
        <w:rPr>
          <w:rFonts w:ascii="UD デジタル 教科書体 NK-B" w:eastAsia="UD デジタル 教科書体 NK-B" w:hint="eastAsia"/>
          <w:sz w:val="28"/>
          <w:szCs w:val="28"/>
          <w:u w:val="single"/>
        </w:rPr>
      </w:pPr>
      <w:r w:rsidRPr="00A8795B">
        <w:rPr>
          <w:rFonts w:ascii="UD デジタル 教科書体 NK-B" w:eastAsia="UD デジタル 教科書体 NK-B" w:hint="eastAsia"/>
          <w:sz w:val="28"/>
          <w:szCs w:val="28"/>
          <w:u w:val="single"/>
        </w:rPr>
        <w:t xml:space="preserve">４　</w:t>
      </w:r>
      <w:r w:rsidR="00D222F3">
        <w:rPr>
          <w:rFonts w:ascii="UD デジタル 教科書体 NK-B" w:eastAsia="UD デジタル 教科書体 NK-B" w:hint="eastAsia"/>
          <w:sz w:val="28"/>
          <w:szCs w:val="28"/>
          <w:u w:val="single"/>
        </w:rPr>
        <w:t xml:space="preserve">　</w:t>
      </w:r>
      <w:r w:rsidR="007E49C7">
        <w:rPr>
          <w:rFonts w:ascii="UD デジタル 教科書体 NK-B" w:eastAsia="UD デジタル 教科書体 NK-B" w:hint="eastAsia"/>
          <w:sz w:val="28"/>
          <w:szCs w:val="28"/>
          <w:u w:val="single"/>
        </w:rPr>
        <w:t>支援</w:t>
      </w:r>
      <w:r w:rsidRPr="00A8795B">
        <w:rPr>
          <w:rFonts w:ascii="UD デジタル 教科書体 NK-B" w:eastAsia="UD デジタル 教科書体 NK-B" w:hint="eastAsia"/>
          <w:sz w:val="28"/>
          <w:szCs w:val="28"/>
          <w:u w:val="single"/>
          <w:lang w:eastAsia="zh-TW"/>
        </w:rPr>
        <w:t>内容</w:t>
      </w:r>
    </w:p>
    <w:p w14:paraId="3912B627" w14:textId="5E950F20" w:rsidR="00D270EB" w:rsidRPr="00D270EB" w:rsidRDefault="00D270EB" w:rsidP="00D270EB">
      <w:pPr>
        <w:snapToGrid w:val="0"/>
        <w:spacing w:line="400" w:lineRule="exact"/>
        <w:ind w:firstLineChars="100" w:firstLine="240"/>
        <w:rPr>
          <w:rFonts w:ascii="UD デジタル 教科書体 NK-B" w:eastAsia="UD デジタル 教科書体 NK-B" w:hint="eastAsia"/>
          <w:sz w:val="28"/>
          <w:szCs w:val="28"/>
        </w:rPr>
      </w:pPr>
      <w:r w:rsidRPr="00D270EB">
        <w:rPr>
          <w:rFonts w:ascii="UD デジタル 教科書体 NK-B" w:eastAsia="UD デジタル 教科書体 NK-B" w:hint="eastAsia"/>
          <w:szCs w:val="24"/>
        </w:rPr>
        <w:t>居場所１か所に</w:t>
      </w:r>
      <w:r>
        <w:rPr>
          <w:rFonts w:ascii="UD デジタル 教科書体 NK-B" w:eastAsia="UD デジタル 教科書体 NK-B" w:hint="eastAsia"/>
          <w:szCs w:val="24"/>
        </w:rPr>
        <w:t>つき</w:t>
      </w:r>
      <w:r w:rsidR="00E1073D">
        <w:rPr>
          <w:rFonts w:ascii="UD デジタル 教科書体 NK-B" w:eastAsia="UD デジタル 教科書体 NK-B" w:hint="eastAsia"/>
          <w:szCs w:val="24"/>
        </w:rPr>
        <w:t>、</w:t>
      </w:r>
      <w:r>
        <w:rPr>
          <w:rFonts w:ascii="UD デジタル 教科書体 NK-B" w:eastAsia="UD デジタル 教科書体 NK-B" w:hint="eastAsia"/>
          <w:szCs w:val="24"/>
        </w:rPr>
        <w:t>以下の金額を上限に補助金を支出します。なお</w:t>
      </w:r>
      <w:r w:rsidR="00E1073D">
        <w:rPr>
          <w:rFonts w:ascii="UD デジタル 教科書体 NK-B" w:eastAsia="UD デジタル 教科書体 NK-B" w:hint="eastAsia"/>
          <w:szCs w:val="24"/>
        </w:rPr>
        <w:t>、</w:t>
      </w:r>
      <w:r>
        <w:rPr>
          <w:rFonts w:ascii="UD デジタル 教科書体 NK-B" w:eastAsia="UD デジタル 教科書体 NK-B" w:hint="eastAsia"/>
          <w:szCs w:val="24"/>
        </w:rPr>
        <w:t>１年度につき⑴⑵いずれか１か所を限度とします。</w:t>
      </w:r>
    </w:p>
    <w:p w14:paraId="0C10EF75" w14:textId="77777777" w:rsidR="00094B73" w:rsidRDefault="00D222F3" w:rsidP="00094B73">
      <w:pPr>
        <w:snapToGrid w:val="0"/>
        <w:spacing w:line="400" w:lineRule="exact"/>
        <w:ind w:firstLineChars="100" w:firstLine="240"/>
        <w:rPr>
          <w:rFonts w:ascii="UD デジタル 教科書体 NK-B" w:eastAsia="UD デジタル 教科書体 NK-B" w:hint="eastAsia"/>
          <w:szCs w:val="24"/>
        </w:rPr>
      </w:pPr>
      <w:r>
        <w:rPr>
          <w:rFonts w:ascii="UD デジタル 教科書体 NK-B" w:eastAsia="UD デジタル 教科書体 NK-B" w:hint="eastAsia"/>
          <w:szCs w:val="24"/>
        </w:rPr>
        <w:t>⑴　　新たに居場所を立ち上げる場合</w:t>
      </w:r>
    </w:p>
    <w:p w14:paraId="5527A7D5" w14:textId="5008867B" w:rsidR="00094B73" w:rsidRDefault="00226152" w:rsidP="00094B73">
      <w:pPr>
        <w:snapToGrid w:val="0"/>
        <w:spacing w:line="400" w:lineRule="exact"/>
        <w:ind w:firstLineChars="200" w:firstLine="480"/>
        <w:rPr>
          <w:rFonts w:ascii="UD デジタル 教科書体 NK-B" w:eastAsia="UD デジタル 教科書体 NK-B" w:hint="eastAsia"/>
          <w:szCs w:val="24"/>
        </w:rPr>
      </w:pPr>
      <w:r>
        <w:rPr>
          <w:rFonts w:ascii="UD デジタル 教科書体 NK-B" w:eastAsia="UD デジタル 教科書体 NK-B" w:hint="eastAsia"/>
          <w:szCs w:val="24"/>
        </w:rPr>
        <w:t>ア</w:t>
      </w:r>
      <w:r w:rsidR="007426B2">
        <w:rPr>
          <w:rFonts w:ascii="UD デジタル 教科書体 NK-B" w:eastAsia="UD デジタル 教科書体 NK-B" w:hint="eastAsia"/>
          <w:szCs w:val="24"/>
        </w:rPr>
        <w:t xml:space="preserve">　</w:t>
      </w:r>
      <w:r w:rsidR="00094B73">
        <w:rPr>
          <w:rFonts w:ascii="UD デジタル 教科書体 NK-B" w:eastAsia="UD デジタル 教科書体 NK-B" w:hint="eastAsia"/>
          <w:szCs w:val="24"/>
        </w:rPr>
        <w:t>１</w:t>
      </w:r>
      <w:r w:rsidR="00D222F3">
        <w:rPr>
          <w:rFonts w:ascii="UD デジタル 教科書体 NK-B" w:eastAsia="UD デジタル 教科書体 NK-B" w:hint="eastAsia"/>
          <w:szCs w:val="24"/>
        </w:rPr>
        <w:t>年</w:t>
      </w:r>
      <w:r w:rsidR="00094B73">
        <w:rPr>
          <w:rFonts w:ascii="UD デジタル 教科書体 NK-B" w:eastAsia="UD デジタル 教科書体 NK-B" w:hint="eastAsia"/>
          <w:szCs w:val="24"/>
        </w:rPr>
        <w:t>度</w:t>
      </w:r>
      <w:r w:rsidR="00D222F3">
        <w:rPr>
          <w:rFonts w:ascii="UD デジタル 教科書体 NK-B" w:eastAsia="UD デジタル 教科書体 NK-B" w:hint="eastAsia"/>
          <w:szCs w:val="24"/>
        </w:rPr>
        <w:t>目</w:t>
      </w:r>
      <w:r w:rsidR="007426B2">
        <w:rPr>
          <w:rFonts w:ascii="UD デジタル 教科書体 NK-B" w:eastAsia="UD デジタル 教科書体 NK-B" w:hint="eastAsia"/>
          <w:szCs w:val="24"/>
        </w:rPr>
        <w:t xml:space="preserve">　　</w:t>
      </w:r>
      <w:r w:rsidR="00094B73">
        <w:rPr>
          <w:rFonts w:ascii="UD デジタル 教科書体 NK-B" w:eastAsia="UD デジタル 教科書体 NK-B" w:hint="eastAsia"/>
          <w:szCs w:val="24"/>
        </w:rPr>
        <w:t>１箇所につき</w:t>
      </w:r>
      <w:r w:rsidR="00D222F3">
        <w:rPr>
          <w:rFonts w:ascii="UD デジタル 教科書体 NK-B" w:eastAsia="UD デジタル 教科書体 NK-B" w:hint="eastAsia"/>
          <w:szCs w:val="24"/>
        </w:rPr>
        <w:t>年額５０万円</w:t>
      </w:r>
    </w:p>
    <w:p w14:paraId="370BA574" w14:textId="36711CFB" w:rsidR="00D270EB" w:rsidRDefault="007426B2" w:rsidP="007426B2">
      <w:pPr>
        <w:snapToGrid w:val="0"/>
        <w:spacing w:line="400" w:lineRule="exact"/>
        <w:ind w:firstLineChars="200" w:firstLine="500"/>
        <w:rPr>
          <w:rFonts w:ascii="UD デジタル 教科書体 NK-B" w:eastAsia="UD デジタル 教科書体 NK-B" w:hint="eastAsia"/>
          <w:szCs w:val="24"/>
        </w:rPr>
      </w:pPr>
      <w:r w:rsidRPr="007426B2">
        <w:rPr>
          <w:rFonts w:ascii="UD デジタル 教科書体 NK-B" w:eastAsia="UD デジタル 教科書体 NK-B" w:hint="eastAsia"/>
          <w:sz w:val="25"/>
          <w:szCs w:val="25"/>
        </w:rPr>
        <w:t>イ</w:t>
      </w:r>
      <w:r>
        <w:rPr>
          <w:rFonts w:ascii="UD デジタル 教科書体 NK-B" w:eastAsia="UD デジタル 教科書体 NK-B" w:hint="eastAsia"/>
          <w:szCs w:val="24"/>
        </w:rPr>
        <w:t xml:space="preserve">　</w:t>
      </w:r>
      <w:r w:rsidR="00094B73">
        <w:rPr>
          <w:rFonts w:ascii="UD デジタル 教科書体 NK-B" w:eastAsia="UD デジタル 教科書体 NK-B" w:hint="eastAsia"/>
          <w:szCs w:val="24"/>
        </w:rPr>
        <w:t>２</w:t>
      </w:r>
      <w:r w:rsidR="00D270EB">
        <w:rPr>
          <w:rFonts w:ascii="UD デジタル 教科書体 NK-B" w:eastAsia="UD デジタル 教科書体 NK-B" w:hint="eastAsia"/>
          <w:szCs w:val="24"/>
        </w:rPr>
        <w:t>年</w:t>
      </w:r>
      <w:r w:rsidR="00094B73">
        <w:rPr>
          <w:rFonts w:ascii="UD デジタル 教科書体 NK-B" w:eastAsia="UD デジタル 教科書体 NK-B" w:hint="eastAsia"/>
          <w:szCs w:val="24"/>
        </w:rPr>
        <w:t>度</w:t>
      </w:r>
      <w:r w:rsidR="00D270EB">
        <w:rPr>
          <w:rFonts w:ascii="UD デジタル 教科書体 NK-B" w:eastAsia="UD デジタル 教科書体 NK-B" w:hint="eastAsia"/>
          <w:szCs w:val="24"/>
        </w:rPr>
        <w:t>目</w:t>
      </w:r>
      <w:r w:rsidR="00094B73">
        <w:rPr>
          <w:rFonts w:ascii="UD デジタル 教科書体 NK-B" w:eastAsia="UD デジタル 教科書体 NK-B" w:hint="eastAsia"/>
          <w:szCs w:val="24"/>
        </w:rPr>
        <w:t>以後</w:t>
      </w:r>
      <w:r>
        <w:rPr>
          <w:rFonts w:ascii="UD デジタル 教科書体 NK-B" w:eastAsia="UD デジタル 教科書体 NK-B" w:hint="eastAsia"/>
          <w:szCs w:val="24"/>
        </w:rPr>
        <w:t xml:space="preserve">　　</w:t>
      </w:r>
      <w:r w:rsidR="00094B73">
        <w:rPr>
          <w:rFonts w:ascii="UD デジタル 教科書体 NK-B" w:eastAsia="UD デジタル 教科書体 NK-B" w:hint="eastAsia"/>
          <w:szCs w:val="24"/>
        </w:rPr>
        <w:t>１箇所につき</w:t>
      </w:r>
      <w:r w:rsidR="00D270EB">
        <w:rPr>
          <w:rFonts w:ascii="UD デジタル 教科書体 NK-B" w:eastAsia="UD デジタル 教科書体 NK-B" w:hint="eastAsia"/>
          <w:szCs w:val="24"/>
        </w:rPr>
        <w:t>年額２０万円</w:t>
      </w:r>
    </w:p>
    <w:p w14:paraId="41FB44DE" w14:textId="6FD78614" w:rsidR="00D270EB" w:rsidRDefault="00D270EB" w:rsidP="00D270EB">
      <w:pPr>
        <w:snapToGrid w:val="0"/>
        <w:spacing w:line="400" w:lineRule="exact"/>
        <w:ind w:firstLineChars="100" w:firstLine="240"/>
        <w:rPr>
          <w:rFonts w:ascii="UD デジタル 教科書体 NK-B" w:eastAsia="UD デジタル 教科書体 NK-B" w:hint="eastAsia"/>
          <w:szCs w:val="24"/>
        </w:rPr>
      </w:pPr>
      <w:r>
        <w:rPr>
          <w:rFonts w:ascii="UD デジタル 教科書体 NK-B" w:eastAsia="UD デジタル 教科書体 NK-B" w:hint="eastAsia"/>
          <w:szCs w:val="24"/>
        </w:rPr>
        <w:t xml:space="preserve">⑵　　既存の居場所を拡充する場合　　</w:t>
      </w:r>
      <w:r w:rsidR="00226152">
        <w:rPr>
          <w:rFonts w:ascii="UD デジタル 教科書体 NK-B" w:eastAsia="UD デジタル 教科書体 NK-B" w:hint="eastAsia"/>
          <w:szCs w:val="24"/>
        </w:rPr>
        <w:t>１箇所につき</w:t>
      </w:r>
      <w:r>
        <w:rPr>
          <w:rFonts w:ascii="UD デジタル 教科書体 NK-B" w:eastAsia="UD デジタル 教科書体 NK-B" w:hint="eastAsia"/>
          <w:szCs w:val="24"/>
        </w:rPr>
        <w:t>年額２０万円</w:t>
      </w:r>
    </w:p>
    <w:p w14:paraId="082AC9C7" w14:textId="77777777" w:rsidR="00C631E8" w:rsidRPr="00A8795B" w:rsidRDefault="00C631E8" w:rsidP="00A6099E">
      <w:pPr>
        <w:snapToGrid w:val="0"/>
        <w:spacing w:line="400" w:lineRule="exact"/>
        <w:ind w:firstLineChars="100" w:firstLine="240"/>
        <w:rPr>
          <w:rFonts w:ascii="UD デジタル 教科書体 NK-B" w:eastAsia="UD デジタル 教科書体 NK-B" w:hint="eastAsia"/>
          <w:szCs w:val="24"/>
        </w:rPr>
      </w:pPr>
    </w:p>
    <w:p w14:paraId="1C61AF91" w14:textId="21C079EC" w:rsidR="00C631E8" w:rsidRPr="00A423E8" w:rsidRDefault="00C631E8" w:rsidP="00A6099E">
      <w:pPr>
        <w:snapToGrid w:val="0"/>
        <w:spacing w:line="400" w:lineRule="exact"/>
        <w:rPr>
          <w:rFonts w:ascii="UD デジタル 教科書体 NK-B" w:eastAsia="UD デジタル 教科書体 NK-B" w:hint="eastAsia"/>
          <w:sz w:val="28"/>
          <w:szCs w:val="28"/>
          <w:u w:val="single"/>
          <w:lang w:eastAsia="zh-TW"/>
        </w:rPr>
      </w:pPr>
      <w:r w:rsidRPr="00A423E8">
        <w:rPr>
          <w:rFonts w:ascii="UD デジタル 教科書体 NK-B" w:eastAsia="UD デジタル 教科書体 NK-B" w:hint="eastAsia"/>
          <w:sz w:val="28"/>
          <w:szCs w:val="28"/>
          <w:u w:val="single"/>
        </w:rPr>
        <w:t xml:space="preserve">５　</w:t>
      </w:r>
      <w:r w:rsidR="00D270EB" w:rsidRPr="00A423E8">
        <w:rPr>
          <w:rFonts w:ascii="UD デジタル 教科書体 NK-B" w:eastAsia="UD デジタル 教科書体 NK-B" w:hint="eastAsia"/>
          <w:sz w:val="28"/>
          <w:szCs w:val="28"/>
          <w:u w:val="single"/>
        </w:rPr>
        <w:t xml:space="preserve">　補助</w:t>
      </w:r>
      <w:r w:rsidRPr="00A423E8">
        <w:rPr>
          <w:rFonts w:ascii="UD デジタル 教科書体 NK-B" w:eastAsia="UD デジタル 教科書体 NK-B" w:hint="eastAsia"/>
          <w:sz w:val="28"/>
          <w:szCs w:val="28"/>
          <w:u w:val="single"/>
          <w:lang w:eastAsia="zh-TW"/>
        </w:rPr>
        <w:t>金の対象となる経費</w:t>
      </w:r>
    </w:p>
    <w:p w14:paraId="38D1F994" w14:textId="13124965" w:rsidR="007702FB" w:rsidRPr="00A423E8" w:rsidRDefault="00C631E8" w:rsidP="007702FB">
      <w:pPr>
        <w:snapToGrid w:val="0"/>
        <w:spacing w:line="400" w:lineRule="exact"/>
        <w:rPr>
          <w:rFonts w:ascii="UD デジタル 教科書体 NK-B" w:eastAsia="UD デジタル 教科書体 NK-B" w:hint="eastAsia"/>
          <w:szCs w:val="24"/>
        </w:rPr>
      </w:pPr>
      <w:r w:rsidRPr="00A423E8">
        <w:rPr>
          <w:rFonts w:ascii="UD デジタル 教科書体 NK-B" w:eastAsia="UD デジタル 教科書体 NK-B" w:hint="eastAsia"/>
          <w:szCs w:val="24"/>
        </w:rPr>
        <w:t xml:space="preserve">　</w:t>
      </w:r>
      <w:r w:rsidR="00A423E8" w:rsidRPr="00A423E8">
        <w:rPr>
          <w:rFonts w:ascii="UD デジタル 教科書体 NK-B" w:eastAsia="UD デジタル 教科書体 NK-B" w:hint="eastAsia"/>
          <w:szCs w:val="24"/>
        </w:rPr>
        <w:t xml:space="preserve">　</w:t>
      </w:r>
      <w:r w:rsidR="007702FB">
        <w:rPr>
          <w:rFonts w:ascii="UD デジタル 教科書体 NK-B" w:eastAsia="UD デジタル 教科書体 NK-B" w:hint="eastAsia"/>
          <w:szCs w:val="24"/>
        </w:rPr>
        <w:t>⑴　　対象となる経費</w:t>
      </w:r>
    </w:p>
    <w:tbl>
      <w:tblPr>
        <w:tblStyle w:val="af1"/>
        <w:tblW w:w="0" w:type="auto"/>
        <w:tblInd w:w="704" w:type="dxa"/>
        <w:tblLook w:val="04A0" w:firstRow="1" w:lastRow="0" w:firstColumn="1" w:lastColumn="0" w:noHBand="0" w:noVBand="1"/>
      </w:tblPr>
      <w:tblGrid>
        <w:gridCol w:w="1701"/>
        <w:gridCol w:w="5670"/>
      </w:tblGrid>
      <w:tr w:rsidR="00A423E8" w:rsidRPr="00A423E8" w14:paraId="5AFDA98A" w14:textId="77777777" w:rsidTr="007702FB">
        <w:tc>
          <w:tcPr>
            <w:tcW w:w="1701" w:type="dxa"/>
          </w:tcPr>
          <w:p w14:paraId="1A0FDA8F" w14:textId="2127F2CB" w:rsidR="00A423E8" w:rsidRPr="00A423E8" w:rsidRDefault="00A423E8" w:rsidP="00A6099E">
            <w:pPr>
              <w:snapToGrid w:val="0"/>
              <w:spacing w:line="400" w:lineRule="exact"/>
              <w:rPr>
                <w:rFonts w:ascii="UD デジタル 教科書体 NK-B" w:eastAsia="UD デジタル 教科書体 NK-B" w:hint="eastAsia"/>
                <w:szCs w:val="24"/>
              </w:rPr>
            </w:pPr>
            <w:r w:rsidRPr="00A423E8">
              <w:rPr>
                <w:rFonts w:ascii="UD デジタル 教科書体 NK-B" w:eastAsia="UD デジタル 教科書体 NK-B" w:hint="eastAsia"/>
                <w:szCs w:val="24"/>
              </w:rPr>
              <w:t>項目</w:t>
            </w:r>
          </w:p>
        </w:tc>
        <w:tc>
          <w:tcPr>
            <w:tcW w:w="5670" w:type="dxa"/>
          </w:tcPr>
          <w:p w14:paraId="6D4068B4" w14:textId="0691C464" w:rsidR="00A423E8" w:rsidRPr="00A423E8" w:rsidRDefault="00A423E8" w:rsidP="00A6099E">
            <w:pPr>
              <w:snapToGrid w:val="0"/>
              <w:spacing w:line="400" w:lineRule="exact"/>
              <w:rPr>
                <w:rFonts w:ascii="UD デジタル 教科書体 NK-B" w:eastAsia="UD デジタル 教科書体 NK-B" w:hint="eastAsia"/>
                <w:szCs w:val="24"/>
              </w:rPr>
            </w:pPr>
            <w:r w:rsidRPr="00A423E8">
              <w:rPr>
                <w:rFonts w:ascii="UD デジタル 教科書体 NK-B" w:eastAsia="UD デジタル 教科書体 NK-B" w:hint="eastAsia"/>
                <w:szCs w:val="24"/>
              </w:rPr>
              <w:t>内容</w:t>
            </w:r>
          </w:p>
        </w:tc>
      </w:tr>
      <w:tr w:rsidR="006A2F49" w:rsidRPr="00A423E8" w14:paraId="52FEA7C0" w14:textId="77777777" w:rsidTr="007702FB">
        <w:tc>
          <w:tcPr>
            <w:tcW w:w="1701" w:type="dxa"/>
          </w:tcPr>
          <w:p w14:paraId="5088D245" w14:textId="2CE2317E" w:rsidR="006A2F49" w:rsidRPr="00A423E8" w:rsidRDefault="006A2F49" w:rsidP="00A6099E">
            <w:pPr>
              <w:snapToGrid w:val="0"/>
              <w:spacing w:line="400" w:lineRule="exact"/>
              <w:rPr>
                <w:rFonts w:ascii="UD デジタル 教科書体 NK-B" w:eastAsia="UD デジタル 教科書体 NK-B" w:hint="eastAsia"/>
                <w:szCs w:val="24"/>
              </w:rPr>
            </w:pPr>
            <w:r w:rsidRPr="00A423E8">
              <w:rPr>
                <w:rFonts w:ascii="UD デジタル 教科書体 NK-B" w:eastAsia="UD デジタル 教科書体 NK-B" w:hint="eastAsia"/>
                <w:szCs w:val="24"/>
              </w:rPr>
              <w:t>人件費</w:t>
            </w:r>
          </w:p>
        </w:tc>
        <w:tc>
          <w:tcPr>
            <w:tcW w:w="5670" w:type="dxa"/>
          </w:tcPr>
          <w:p w14:paraId="2BF78D90" w14:textId="15B3DA48" w:rsidR="006A2F49" w:rsidRPr="00A423E8" w:rsidRDefault="006A2F49" w:rsidP="00A6099E">
            <w:pPr>
              <w:snapToGrid w:val="0"/>
              <w:spacing w:line="400" w:lineRule="exact"/>
              <w:rPr>
                <w:rFonts w:ascii="UD デジタル 教科書体 NK-B" w:eastAsia="UD デジタル 教科書体 NK-B" w:hint="eastAsia"/>
                <w:szCs w:val="24"/>
              </w:rPr>
            </w:pPr>
            <w:r>
              <w:rPr>
                <w:rFonts w:ascii="UD デジタル 教科書体 NK-B" w:eastAsia="UD デジタル 教科書体 NK-B" w:hint="eastAsia"/>
                <w:szCs w:val="24"/>
              </w:rPr>
              <w:t>―</w:t>
            </w:r>
          </w:p>
        </w:tc>
      </w:tr>
      <w:tr w:rsidR="006A2F49" w:rsidRPr="00A423E8" w14:paraId="22235622" w14:textId="77777777" w:rsidTr="007702FB">
        <w:tc>
          <w:tcPr>
            <w:tcW w:w="1701" w:type="dxa"/>
          </w:tcPr>
          <w:p w14:paraId="6DED4C9F" w14:textId="1AEEAFD7" w:rsidR="006A2F49" w:rsidRPr="00A423E8" w:rsidRDefault="006A2F49" w:rsidP="00A6099E">
            <w:pPr>
              <w:snapToGrid w:val="0"/>
              <w:spacing w:line="400" w:lineRule="exact"/>
              <w:rPr>
                <w:rFonts w:ascii="UD デジタル 教科書体 NK-B" w:eastAsia="UD デジタル 教科書体 NK-B" w:hint="eastAsia"/>
                <w:szCs w:val="24"/>
              </w:rPr>
            </w:pPr>
            <w:r w:rsidRPr="00A423E8">
              <w:rPr>
                <w:rFonts w:ascii="UD デジタル 教科書体 NK-B" w:eastAsia="UD デジタル 教科書体 NK-B" w:hint="eastAsia"/>
                <w:szCs w:val="24"/>
              </w:rPr>
              <w:t>報償費</w:t>
            </w:r>
          </w:p>
        </w:tc>
        <w:tc>
          <w:tcPr>
            <w:tcW w:w="5670" w:type="dxa"/>
          </w:tcPr>
          <w:p w14:paraId="43A16819" w14:textId="2563FEC0" w:rsidR="006A2F49" w:rsidRDefault="006A2F49" w:rsidP="00A6099E">
            <w:pPr>
              <w:snapToGrid w:val="0"/>
              <w:spacing w:line="400" w:lineRule="exact"/>
              <w:rPr>
                <w:rFonts w:ascii="UD デジタル 教科書体 NK-B" w:eastAsia="UD デジタル 教科書体 NK-B" w:hint="eastAsia"/>
                <w:szCs w:val="24"/>
              </w:rPr>
            </w:pPr>
            <w:r w:rsidRPr="00A423E8">
              <w:rPr>
                <w:rFonts w:ascii="UD デジタル 教科書体 NK-B" w:eastAsia="UD デジタル 教科書体 NK-B" w:hint="eastAsia"/>
                <w:szCs w:val="24"/>
              </w:rPr>
              <w:t>講師料等の謝金</w:t>
            </w:r>
          </w:p>
        </w:tc>
      </w:tr>
      <w:tr w:rsidR="006A2F49" w:rsidRPr="00A423E8" w14:paraId="7E3287E1" w14:textId="77777777" w:rsidTr="007702FB">
        <w:tc>
          <w:tcPr>
            <w:tcW w:w="1701" w:type="dxa"/>
          </w:tcPr>
          <w:p w14:paraId="06224773" w14:textId="27C5E6C9" w:rsidR="006A2F49" w:rsidRPr="00A423E8" w:rsidRDefault="006A2F49" w:rsidP="00A6099E">
            <w:pPr>
              <w:snapToGrid w:val="0"/>
              <w:spacing w:line="400" w:lineRule="exact"/>
              <w:rPr>
                <w:rFonts w:ascii="UD デジタル 教科書体 NK-B" w:eastAsia="UD デジタル 教科書体 NK-B" w:hint="eastAsia"/>
                <w:szCs w:val="24"/>
              </w:rPr>
            </w:pPr>
            <w:r w:rsidRPr="00A423E8">
              <w:rPr>
                <w:rFonts w:ascii="UD デジタル 教科書体 NK-B" w:eastAsia="UD デジタル 教科書体 NK-B" w:hint="eastAsia"/>
                <w:szCs w:val="24"/>
              </w:rPr>
              <w:t>需用費</w:t>
            </w:r>
          </w:p>
        </w:tc>
        <w:tc>
          <w:tcPr>
            <w:tcW w:w="5670" w:type="dxa"/>
          </w:tcPr>
          <w:p w14:paraId="6C1BB66E" w14:textId="11494613" w:rsidR="006A2F49" w:rsidRPr="00A423E8" w:rsidRDefault="006A2F49" w:rsidP="00A6099E">
            <w:pPr>
              <w:snapToGrid w:val="0"/>
              <w:spacing w:line="400" w:lineRule="exact"/>
              <w:rPr>
                <w:rFonts w:ascii="UD デジタル 教科書体 NK-B" w:eastAsia="UD デジタル 教科書体 NK-B" w:hint="eastAsia"/>
                <w:szCs w:val="24"/>
              </w:rPr>
            </w:pPr>
            <w:r w:rsidRPr="00A423E8">
              <w:rPr>
                <w:rFonts w:ascii="UD デジタル 教科書体 NK-B" w:eastAsia="UD デジタル 教科書体 NK-B" w:hint="eastAsia"/>
                <w:szCs w:val="24"/>
              </w:rPr>
              <w:t>消耗品</w:t>
            </w:r>
            <w:r w:rsidR="00E1073D">
              <w:rPr>
                <w:rFonts w:ascii="UD デジタル 教科書体 NK-B" w:eastAsia="UD デジタル 教科書体 NK-B" w:hint="eastAsia"/>
                <w:szCs w:val="24"/>
              </w:rPr>
              <w:t>、</w:t>
            </w:r>
            <w:r w:rsidRPr="00A423E8">
              <w:rPr>
                <w:rFonts w:ascii="UD デジタル 教科書体 NK-B" w:eastAsia="UD デジタル 教科書体 NK-B" w:hint="eastAsia"/>
                <w:szCs w:val="24"/>
              </w:rPr>
              <w:t>事務用品等</w:t>
            </w:r>
          </w:p>
        </w:tc>
      </w:tr>
      <w:tr w:rsidR="006A2F49" w:rsidRPr="00A423E8" w14:paraId="6A7725EF" w14:textId="77777777" w:rsidTr="007702FB">
        <w:tc>
          <w:tcPr>
            <w:tcW w:w="1701" w:type="dxa"/>
          </w:tcPr>
          <w:p w14:paraId="25F94A43" w14:textId="172A83D4" w:rsidR="006A2F49" w:rsidRPr="00A423E8" w:rsidRDefault="006A2F49" w:rsidP="00A6099E">
            <w:pPr>
              <w:snapToGrid w:val="0"/>
              <w:spacing w:line="400" w:lineRule="exact"/>
              <w:rPr>
                <w:rFonts w:ascii="UD デジタル 教科書体 NK-B" w:eastAsia="UD デジタル 教科書体 NK-B" w:hint="eastAsia"/>
                <w:szCs w:val="24"/>
              </w:rPr>
            </w:pPr>
            <w:r w:rsidRPr="00A423E8">
              <w:rPr>
                <w:rFonts w:ascii="UD デジタル 教科書体 NK-B" w:eastAsia="UD デジタル 教科書体 NK-B" w:hint="eastAsia"/>
                <w:szCs w:val="24"/>
              </w:rPr>
              <w:t>光熱水費</w:t>
            </w:r>
          </w:p>
        </w:tc>
        <w:tc>
          <w:tcPr>
            <w:tcW w:w="5670" w:type="dxa"/>
          </w:tcPr>
          <w:p w14:paraId="67A2C547" w14:textId="2470D36F" w:rsidR="006A2F49" w:rsidRPr="00A423E8" w:rsidRDefault="006A2F49" w:rsidP="00A6099E">
            <w:pPr>
              <w:snapToGrid w:val="0"/>
              <w:spacing w:line="400" w:lineRule="exact"/>
              <w:rPr>
                <w:rFonts w:ascii="UD デジタル 教科書体 NK-B" w:eastAsia="UD デジタル 教科書体 NK-B" w:hint="eastAsia"/>
                <w:szCs w:val="24"/>
              </w:rPr>
            </w:pPr>
            <w:r>
              <w:rPr>
                <w:rFonts w:ascii="UD デジタル 教科書体 NK-B" w:eastAsia="UD デジタル 教科書体 NK-B" w:hint="eastAsia"/>
                <w:szCs w:val="24"/>
              </w:rPr>
              <w:t>―</w:t>
            </w:r>
          </w:p>
        </w:tc>
      </w:tr>
      <w:tr w:rsidR="006A2F49" w:rsidRPr="00A423E8" w14:paraId="483188F0" w14:textId="77777777" w:rsidTr="007702FB">
        <w:tc>
          <w:tcPr>
            <w:tcW w:w="1701" w:type="dxa"/>
          </w:tcPr>
          <w:p w14:paraId="5754F5D8" w14:textId="761ECD7E" w:rsidR="006A2F49" w:rsidRPr="00A423E8" w:rsidRDefault="006A2F49" w:rsidP="00A6099E">
            <w:pPr>
              <w:snapToGrid w:val="0"/>
              <w:spacing w:line="400" w:lineRule="exact"/>
              <w:rPr>
                <w:rFonts w:ascii="UD デジタル 教科書体 NK-B" w:eastAsia="UD デジタル 教科書体 NK-B" w:hint="eastAsia"/>
                <w:szCs w:val="24"/>
              </w:rPr>
            </w:pPr>
            <w:r w:rsidRPr="00A423E8">
              <w:rPr>
                <w:rFonts w:ascii="UD デジタル 教科書体 NK-B" w:eastAsia="UD デジタル 教科書体 NK-B" w:hint="eastAsia"/>
                <w:szCs w:val="24"/>
              </w:rPr>
              <w:t>役務費</w:t>
            </w:r>
          </w:p>
        </w:tc>
        <w:tc>
          <w:tcPr>
            <w:tcW w:w="5670" w:type="dxa"/>
          </w:tcPr>
          <w:p w14:paraId="71684525" w14:textId="25D5D4DC" w:rsidR="006A2F49" w:rsidRDefault="006A2F49" w:rsidP="00A6099E">
            <w:pPr>
              <w:snapToGrid w:val="0"/>
              <w:spacing w:line="400" w:lineRule="exact"/>
              <w:rPr>
                <w:rFonts w:ascii="UD デジタル 教科書体 NK-B" w:eastAsia="UD デジタル 教科書体 NK-B" w:hint="eastAsia"/>
                <w:szCs w:val="24"/>
              </w:rPr>
            </w:pPr>
            <w:r w:rsidRPr="00A423E8">
              <w:rPr>
                <w:rFonts w:ascii="UD デジタル 教科書体 NK-B" w:eastAsia="UD デジタル 教科書体 NK-B" w:hint="eastAsia"/>
                <w:szCs w:val="24"/>
              </w:rPr>
              <w:t>損害賠償責任保険</w:t>
            </w:r>
            <w:r w:rsidR="00E1073D">
              <w:rPr>
                <w:rFonts w:ascii="UD デジタル 教科書体 NK-B" w:eastAsia="UD デジタル 教科書体 NK-B" w:hint="eastAsia"/>
                <w:szCs w:val="24"/>
              </w:rPr>
              <w:t>、</w:t>
            </w:r>
            <w:r w:rsidRPr="00A423E8">
              <w:rPr>
                <w:rFonts w:ascii="UD デジタル 教科書体 NK-B" w:eastAsia="UD デジタル 教科書体 NK-B" w:hint="eastAsia"/>
                <w:szCs w:val="24"/>
              </w:rPr>
              <w:t>通信費等</w:t>
            </w:r>
          </w:p>
        </w:tc>
      </w:tr>
      <w:tr w:rsidR="006A2F49" w:rsidRPr="00A423E8" w14:paraId="0BF6EF5A" w14:textId="77777777" w:rsidTr="007702FB">
        <w:tc>
          <w:tcPr>
            <w:tcW w:w="1701" w:type="dxa"/>
          </w:tcPr>
          <w:p w14:paraId="6DFB7DF1" w14:textId="0A4ADCF2" w:rsidR="006A2F49" w:rsidRPr="00A423E8" w:rsidRDefault="006A2F49" w:rsidP="00A6099E">
            <w:pPr>
              <w:snapToGrid w:val="0"/>
              <w:spacing w:line="400" w:lineRule="exact"/>
              <w:rPr>
                <w:rFonts w:ascii="UD デジタル 教科書体 NK-B" w:eastAsia="UD デジタル 教科書体 NK-B" w:hint="eastAsia"/>
                <w:szCs w:val="24"/>
              </w:rPr>
            </w:pPr>
            <w:r>
              <w:rPr>
                <w:rFonts w:ascii="UD デジタル 教科書体 NK-B" w:eastAsia="UD デジタル 教科書体 NK-B" w:hint="eastAsia"/>
                <w:szCs w:val="24"/>
              </w:rPr>
              <w:t>委託料</w:t>
            </w:r>
          </w:p>
        </w:tc>
        <w:tc>
          <w:tcPr>
            <w:tcW w:w="5670" w:type="dxa"/>
          </w:tcPr>
          <w:p w14:paraId="641B7225" w14:textId="51E49368" w:rsidR="006A2F49" w:rsidRPr="00A423E8" w:rsidRDefault="006A2F49" w:rsidP="00A6099E">
            <w:pPr>
              <w:snapToGrid w:val="0"/>
              <w:spacing w:line="400" w:lineRule="exact"/>
              <w:rPr>
                <w:rFonts w:ascii="UD デジタル 教科書体 NK-B" w:eastAsia="UD デジタル 教科書体 NK-B" w:hint="eastAsia"/>
                <w:szCs w:val="24"/>
              </w:rPr>
            </w:pPr>
            <w:r>
              <w:rPr>
                <w:rFonts w:ascii="UD デジタル 教科書体 NK-B" w:eastAsia="UD デジタル 教科書体 NK-B" w:hint="eastAsia"/>
                <w:szCs w:val="24"/>
              </w:rPr>
              <w:t>―</w:t>
            </w:r>
          </w:p>
        </w:tc>
      </w:tr>
      <w:tr w:rsidR="00A423E8" w:rsidRPr="00A423E8" w14:paraId="46850643" w14:textId="77777777" w:rsidTr="007702FB">
        <w:tc>
          <w:tcPr>
            <w:tcW w:w="1701" w:type="dxa"/>
          </w:tcPr>
          <w:p w14:paraId="505DFF8E" w14:textId="649D2D8D" w:rsidR="00A423E8" w:rsidRPr="00A423E8" w:rsidRDefault="00A423E8" w:rsidP="00A6099E">
            <w:pPr>
              <w:snapToGrid w:val="0"/>
              <w:spacing w:line="400" w:lineRule="exact"/>
              <w:rPr>
                <w:rFonts w:ascii="UD デジタル 教科書体 NK-B" w:eastAsia="UD デジタル 教科書体 NK-B" w:hint="eastAsia"/>
                <w:szCs w:val="24"/>
              </w:rPr>
            </w:pPr>
            <w:r w:rsidRPr="00A423E8">
              <w:rPr>
                <w:rFonts w:ascii="UD デジタル 教科書体 NK-B" w:eastAsia="UD デジタル 教科書体 NK-B" w:hint="eastAsia"/>
                <w:szCs w:val="24"/>
              </w:rPr>
              <w:t>使用料</w:t>
            </w:r>
          </w:p>
        </w:tc>
        <w:tc>
          <w:tcPr>
            <w:tcW w:w="5670" w:type="dxa"/>
          </w:tcPr>
          <w:p w14:paraId="4121BE0E" w14:textId="121A9968" w:rsidR="00A423E8" w:rsidRPr="00A423E8" w:rsidRDefault="00A423E8" w:rsidP="00A6099E">
            <w:pPr>
              <w:snapToGrid w:val="0"/>
              <w:spacing w:line="400" w:lineRule="exact"/>
              <w:rPr>
                <w:rFonts w:ascii="UD デジタル 教科書体 NK-B" w:eastAsia="UD デジタル 教科書体 NK-B" w:hint="eastAsia"/>
                <w:szCs w:val="24"/>
              </w:rPr>
            </w:pPr>
            <w:r w:rsidRPr="00A423E8">
              <w:rPr>
                <w:rFonts w:ascii="UD デジタル 教科書体 NK-B" w:eastAsia="UD デジタル 教科書体 NK-B" w:hint="eastAsia"/>
                <w:szCs w:val="24"/>
              </w:rPr>
              <w:t>会場確保のための家賃</w:t>
            </w:r>
            <w:r w:rsidR="00E1073D">
              <w:rPr>
                <w:rFonts w:ascii="UD デジタル 教科書体 NK-B" w:eastAsia="UD デジタル 教科書体 NK-B" w:hint="eastAsia"/>
                <w:szCs w:val="24"/>
              </w:rPr>
              <w:t>、</w:t>
            </w:r>
            <w:r w:rsidRPr="00A423E8">
              <w:rPr>
                <w:rFonts w:ascii="UD デジタル 教科書体 NK-B" w:eastAsia="UD デジタル 教科書体 NK-B" w:hint="eastAsia"/>
                <w:szCs w:val="24"/>
              </w:rPr>
              <w:t>借上げ料</w:t>
            </w:r>
            <w:r w:rsidR="00E1073D">
              <w:rPr>
                <w:rFonts w:ascii="UD デジタル 教科書体 NK-B" w:eastAsia="UD デジタル 教科書体 NK-B" w:hint="eastAsia"/>
                <w:szCs w:val="24"/>
              </w:rPr>
              <w:t>、</w:t>
            </w:r>
            <w:r w:rsidRPr="00A423E8">
              <w:rPr>
                <w:rFonts w:ascii="UD デジタル 教科書体 NK-B" w:eastAsia="UD デジタル 教科書体 NK-B" w:hint="eastAsia"/>
                <w:szCs w:val="24"/>
              </w:rPr>
              <w:t>会場使用料等</w:t>
            </w:r>
          </w:p>
        </w:tc>
      </w:tr>
      <w:tr w:rsidR="00A423E8" w:rsidRPr="00A423E8" w14:paraId="4637FFE2" w14:textId="77777777" w:rsidTr="007702FB">
        <w:tc>
          <w:tcPr>
            <w:tcW w:w="1701" w:type="dxa"/>
          </w:tcPr>
          <w:p w14:paraId="58C94E6B" w14:textId="7B733D7E" w:rsidR="00A423E8" w:rsidRPr="00A423E8" w:rsidRDefault="006A2F49" w:rsidP="00A6099E">
            <w:pPr>
              <w:snapToGrid w:val="0"/>
              <w:spacing w:line="400" w:lineRule="exact"/>
              <w:rPr>
                <w:rFonts w:ascii="UD デジタル 教科書体 NK-B" w:eastAsia="UD デジタル 教科書体 NK-B" w:hint="eastAsia"/>
                <w:szCs w:val="24"/>
              </w:rPr>
            </w:pPr>
            <w:r>
              <w:rPr>
                <w:rFonts w:ascii="UD デジタル 教科書体 NK-B" w:eastAsia="UD デジタル 教科書体 NK-B" w:hint="eastAsia"/>
                <w:szCs w:val="24"/>
              </w:rPr>
              <w:t>備品購入費</w:t>
            </w:r>
          </w:p>
        </w:tc>
        <w:tc>
          <w:tcPr>
            <w:tcW w:w="5670" w:type="dxa"/>
          </w:tcPr>
          <w:p w14:paraId="3DD241ED" w14:textId="6A8264C9" w:rsidR="006A2F49" w:rsidRPr="00A423E8" w:rsidRDefault="006A2F49" w:rsidP="00A6099E">
            <w:pPr>
              <w:snapToGrid w:val="0"/>
              <w:spacing w:line="400" w:lineRule="exact"/>
              <w:rPr>
                <w:rFonts w:ascii="UD デジタル 教科書体 NK-B" w:eastAsia="UD デジタル 教科書体 NK-B" w:hint="eastAsia"/>
                <w:szCs w:val="24"/>
              </w:rPr>
            </w:pPr>
            <w:r>
              <w:rPr>
                <w:rFonts w:ascii="UD デジタル 教科書体 NK-B" w:eastAsia="UD デジタル 教科書体 NK-B" w:hint="eastAsia"/>
                <w:szCs w:val="24"/>
              </w:rPr>
              <w:t>単価３０万円以上の備品を除く</w:t>
            </w:r>
          </w:p>
        </w:tc>
      </w:tr>
    </w:tbl>
    <w:p w14:paraId="0B02918B" w14:textId="77777777" w:rsidR="007702FB" w:rsidRDefault="007702FB" w:rsidP="007702FB">
      <w:pPr>
        <w:snapToGrid w:val="0"/>
        <w:spacing w:line="400" w:lineRule="exact"/>
        <w:ind w:firstLineChars="100" w:firstLine="240"/>
        <w:rPr>
          <w:rFonts w:ascii="UD デジタル 教科書体 NK-B" w:eastAsia="UD デジタル 教科書体 NK-B" w:hint="eastAsia"/>
          <w:szCs w:val="24"/>
        </w:rPr>
      </w:pPr>
      <w:r>
        <w:rPr>
          <w:rFonts w:ascii="UD デジタル 教科書体 NK-B" w:eastAsia="UD デジタル 教科書体 NK-B" w:hint="eastAsia"/>
          <w:szCs w:val="24"/>
        </w:rPr>
        <w:t>⑵　　補助対象期間</w:t>
      </w:r>
    </w:p>
    <w:p w14:paraId="2D86FBF1" w14:textId="51C2F193" w:rsidR="007702FB" w:rsidRDefault="007702FB" w:rsidP="007702FB">
      <w:pPr>
        <w:snapToGrid w:val="0"/>
        <w:spacing w:line="400" w:lineRule="exact"/>
        <w:ind w:firstLineChars="300" w:firstLine="720"/>
        <w:rPr>
          <w:rFonts w:ascii="UD デジタル 教科書体 NK-B" w:eastAsia="UD デジタル 教科書体 NK-B" w:hint="eastAsia"/>
          <w:szCs w:val="24"/>
        </w:rPr>
      </w:pPr>
      <w:r>
        <w:rPr>
          <w:rFonts w:ascii="UD デジタル 教科書体 NK-B" w:eastAsia="UD デジタル 教科書体 NK-B" w:hint="eastAsia"/>
          <w:szCs w:val="24"/>
        </w:rPr>
        <w:t>令和</w:t>
      </w:r>
      <w:r w:rsidR="00605588">
        <w:rPr>
          <w:rFonts w:ascii="UD デジタル 教科書体 NK-B" w:eastAsia="UD デジタル 教科書体 NK-B" w:hint="eastAsia"/>
          <w:szCs w:val="24"/>
        </w:rPr>
        <w:t>８</w:t>
      </w:r>
      <w:r>
        <w:rPr>
          <w:rFonts w:ascii="UD デジタル 教科書体 NK-B" w:eastAsia="UD デジタル 教科書体 NK-B" w:hint="eastAsia"/>
          <w:szCs w:val="24"/>
        </w:rPr>
        <w:t>年４月１日～令和</w:t>
      </w:r>
      <w:r w:rsidR="00605588">
        <w:rPr>
          <w:rFonts w:ascii="UD デジタル 教科書体 NK-B" w:eastAsia="UD デジタル 教科書体 NK-B" w:hint="eastAsia"/>
          <w:szCs w:val="24"/>
        </w:rPr>
        <w:t>９</w:t>
      </w:r>
      <w:r>
        <w:rPr>
          <w:rFonts w:ascii="UD デジタル 教科書体 NK-B" w:eastAsia="UD デジタル 教科書体 NK-B" w:hint="eastAsia"/>
          <w:szCs w:val="24"/>
        </w:rPr>
        <w:t>年３月３１日</w:t>
      </w:r>
    </w:p>
    <w:p w14:paraId="5BE43CBA" w14:textId="77777777" w:rsidR="007702FB" w:rsidRPr="00605588" w:rsidRDefault="007702FB" w:rsidP="00A6099E">
      <w:pPr>
        <w:snapToGrid w:val="0"/>
        <w:spacing w:line="400" w:lineRule="exact"/>
        <w:rPr>
          <w:rFonts w:ascii="UD デジタル 教科書体 NK-B" w:eastAsia="UD デジタル 教科書体 NK-B" w:hint="eastAsia"/>
          <w:szCs w:val="24"/>
        </w:rPr>
      </w:pPr>
    </w:p>
    <w:p w14:paraId="01B6831A" w14:textId="1AAEB425" w:rsidR="00C631E8" w:rsidRPr="00A423E8" w:rsidRDefault="00C631E8" w:rsidP="00A6099E">
      <w:pPr>
        <w:snapToGrid w:val="0"/>
        <w:spacing w:line="400" w:lineRule="exact"/>
        <w:rPr>
          <w:rFonts w:ascii="UD デジタル 教科書体 NK-B" w:eastAsia="UD デジタル 教科書体 NK-B" w:hint="eastAsia"/>
          <w:sz w:val="28"/>
          <w:szCs w:val="28"/>
          <w:u w:val="single"/>
        </w:rPr>
      </w:pPr>
      <w:r w:rsidRPr="00A423E8">
        <w:rPr>
          <w:rFonts w:ascii="UD デジタル 教科書体 NK-B" w:eastAsia="UD デジタル 教科書体 NK-B" w:hint="eastAsia"/>
          <w:sz w:val="28"/>
          <w:szCs w:val="28"/>
          <w:u w:val="single"/>
        </w:rPr>
        <w:t xml:space="preserve">６　</w:t>
      </w:r>
      <w:r w:rsidR="00D270EB" w:rsidRPr="00A423E8">
        <w:rPr>
          <w:rFonts w:ascii="UD デジタル 教科書体 NK-B" w:eastAsia="UD デジタル 教科書体 NK-B" w:hint="eastAsia"/>
          <w:sz w:val="28"/>
          <w:szCs w:val="28"/>
          <w:u w:val="single"/>
        </w:rPr>
        <w:t xml:space="preserve">　</w:t>
      </w:r>
      <w:r w:rsidR="00886E37">
        <w:rPr>
          <w:rFonts w:ascii="UD デジタル 教科書体 NK-B" w:eastAsia="UD デジタル 教科書体 NK-B" w:hint="eastAsia"/>
          <w:sz w:val="28"/>
          <w:szCs w:val="28"/>
          <w:u w:val="single"/>
        </w:rPr>
        <w:t>申請</w:t>
      </w:r>
      <w:r w:rsidRPr="00A423E8">
        <w:rPr>
          <w:rFonts w:ascii="UD デジタル 教科書体 NK-B" w:eastAsia="UD デジタル 教科書体 NK-B" w:hint="eastAsia"/>
          <w:sz w:val="28"/>
          <w:szCs w:val="28"/>
          <w:u w:val="single"/>
          <w:lang w:eastAsia="zh-TW"/>
        </w:rPr>
        <w:t>期間及び</w:t>
      </w:r>
      <w:r w:rsidR="00886E37">
        <w:rPr>
          <w:rFonts w:ascii="UD デジタル 教科書体 NK-B" w:eastAsia="UD デジタル 教科書体 NK-B" w:hint="eastAsia"/>
          <w:sz w:val="28"/>
          <w:szCs w:val="28"/>
          <w:u w:val="single"/>
        </w:rPr>
        <w:t>申請</w:t>
      </w:r>
      <w:r w:rsidRPr="00A423E8">
        <w:rPr>
          <w:rFonts w:ascii="UD デジタル 教科書体 NK-B" w:eastAsia="UD デジタル 教科書体 NK-B" w:hint="eastAsia"/>
          <w:sz w:val="28"/>
          <w:szCs w:val="28"/>
          <w:u w:val="single"/>
          <w:lang w:eastAsia="zh-TW"/>
        </w:rPr>
        <w:t>方法</w:t>
      </w:r>
    </w:p>
    <w:p w14:paraId="3695D184" w14:textId="432B9673" w:rsidR="00D270EB" w:rsidRPr="00A423E8" w:rsidRDefault="00D270EB" w:rsidP="00A6099E">
      <w:pPr>
        <w:snapToGrid w:val="0"/>
        <w:spacing w:line="400" w:lineRule="exact"/>
        <w:rPr>
          <w:rFonts w:ascii="UD デジタル 教科書体 NK-B" w:eastAsia="UD デジタル 教科書体 NK-B" w:hint="eastAsia"/>
          <w:bCs/>
          <w:szCs w:val="24"/>
        </w:rPr>
      </w:pPr>
      <w:r w:rsidRPr="00A423E8">
        <w:rPr>
          <w:rFonts w:ascii="UD デジタル 教科書体 NK-B" w:eastAsia="UD デジタル 教科書体 NK-B" w:hint="eastAsia"/>
          <w:bCs/>
          <w:szCs w:val="24"/>
        </w:rPr>
        <w:t xml:space="preserve">　　⑴　　</w:t>
      </w:r>
      <w:r w:rsidR="00886E37">
        <w:rPr>
          <w:rFonts w:ascii="UD デジタル 教科書体 NK-B" w:eastAsia="UD デジタル 教科書体 NK-B" w:hint="eastAsia"/>
          <w:bCs/>
          <w:szCs w:val="24"/>
        </w:rPr>
        <w:t>申請</w:t>
      </w:r>
      <w:r w:rsidRPr="00A423E8">
        <w:rPr>
          <w:rFonts w:ascii="UD デジタル 教科書体 NK-B" w:eastAsia="UD デジタル 教科書体 NK-B" w:hint="eastAsia"/>
          <w:bCs/>
          <w:szCs w:val="24"/>
        </w:rPr>
        <w:t>期間</w:t>
      </w:r>
    </w:p>
    <w:p w14:paraId="76CA59EF" w14:textId="74C0604E" w:rsidR="00886E37" w:rsidRPr="00A423E8" w:rsidRDefault="00D270EB" w:rsidP="00A6099E">
      <w:pPr>
        <w:snapToGrid w:val="0"/>
        <w:spacing w:line="400" w:lineRule="exact"/>
        <w:rPr>
          <w:rFonts w:ascii="UD デジタル 教科書体 NK-B" w:eastAsia="UD デジタル 教科書体 NK-B" w:hint="eastAsia"/>
          <w:bCs/>
          <w:sz w:val="26"/>
          <w:szCs w:val="26"/>
        </w:rPr>
      </w:pPr>
      <w:r w:rsidRPr="00A423E8">
        <w:rPr>
          <w:rFonts w:ascii="UD デジタル 教科書体 NK-B" w:eastAsia="UD デジタル 教科書体 NK-B" w:hint="eastAsia"/>
          <w:bCs/>
          <w:szCs w:val="24"/>
        </w:rPr>
        <w:t xml:space="preserve">　　　　　　</w:t>
      </w:r>
      <w:r w:rsidR="003A5500" w:rsidRPr="00A423E8">
        <w:rPr>
          <w:rFonts w:ascii="UD デジタル 教科書体 NK-B" w:eastAsia="UD デジタル 教科書体 NK-B" w:hint="eastAsia"/>
          <w:bCs/>
          <w:szCs w:val="24"/>
        </w:rPr>
        <w:t>令和</w:t>
      </w:r>
      <w:r w:rsidR="00373883">
        <w:rPr>
          <w:rFonts w:ascii="UD デジタル 教科書体 NK-B" w:eastAsia="UD デジタル 教科書体 NK-B" w:hint="eastAsia"/>
          <w:bCs/>
          <w:szCs w:val="24"/>
        </w:rPr>
        <w:t>８</w:t>
      </w:r>
      <w:r w:rsidR="003A5500" w:rsidRPr="00A423E8">
        <w:rPr>
          <w:rFonts w:ascii="UD デジタル 教科書体 NK-B" w:eastAsia="UD デジタル 教科書体 NK-B" w:hint="eastAsia"/>
          <w:bCs/>
          <w:szCs w:val="24"/>
        </w:rPr>
        <w:t>年</w:t>
      </w:r>
      <w:r w:rsidR="00605588">
        <w:rPr>
          <w:rFonts w:ascii="UD デジタル 教科書体 NK-B" w:eastAsia="UD デジタル 教科書体 NK-B" w:hint="eastAsia"/>
          <w:bCs/>
          <w:szCs w:val="24"/>
        </w:rPr>
        <w:t>６</w:t>
      </w:r>
      <w:r w:rsidR="00C631E8" w:rsidRPr="00A423E8">
        <w:rPr>
          <w:rFonts w:ascii="UD デジタル 教科書体 NK-B" w:eastAsia="UD デジタル 教科書体 NK-B" w:hint="eastAsia"/>
          <w:bCs/>
          <w:sz w:val="26"/>
          <w:szCs w:val="26"/>
        </w:rPr>
        <w:t>月</w:t>
      </w:r>
      <w:r w:rsidR="00F47B56">
        <w:rPr>
          <w:rFonts w:ascii="UD デジタル 教科書体 NK-B" w:eastAsia="UD デジタル 教科書体 NK-B" w:hint="eastAsia"/>
          <w:bCs/>
          <w:sz w:val="26"/>
          <w:szCs w:val="26"/>
        </w:rPr>
        <w:t>１</w:t>
      </w:r>
      <w:r w:rsidR="00373883">
        <w:rPr>
          <w:rFonts w:ascii="UD デジタル 教科書体 NK-B" w:eastAsia="UD デジタル 教科書体 NK-B" w:hint="eastAsia"/>
          <w:bCs/>
          <w:sz w:val="26"/>
          <w:szCs w:val="26"/>
        </w:rPr>
        <w:t>１</w:t>
      </w:r>
      <w:r w:rsidR="00C631E8" w:rsidRPr="00A423E8">
        <w:rPr>
          <w:rFonts w:ascii="UD デジタル 教科書体 NK-B" w:eastAsia="UD デジタル 教科書体 NK-B" w:hint="eastAsia"/>
          <w:bCs/>
          <w:sz w:val="26"/>
          <w:szCs w:val="26"/>
        </w:rPr>
        <w:t>日（</w:t>
      </w:r>
      <w:r w:rsidR="00373883">
        <w:rPr>
          <w:rFonts w:ascii="UD デジタル 教科書体 NK-B" w:eastAsia="UD デジタル 教科書体 NK-B" w:hint="eastAsia"/>
          <w:bCs/>
          <w:sz w:val="26"/>
          <w:szCs w:val="26"/>
        </w:rPr>
        <w:t>木</w:t>
      </w:r>
      <w:r w:rsidR="00C631E8" w:rsidRPr="00A423E8">
        <w:rPr>
          <w:rFonts w:ascii="UD デジタル 教科書体 NK-B" w:eastAsia="UD デジタル 教科書体 NK-B" w:hint="eastAsia"/>
          <w:bCs/>
          <w:sz w:val="26"/>
          <w:szCs w:val="26"/>
        </w:rPr>
        <w:t>）～</w:t>
      </w:r>
      <w:r w:rsidR="00373883">
        <w:rPr>
          <w:rFonts w:ascii="UD デジタル 教科書体 NK-B" w:eastAsia="UD デジタル 教科書体 NK-B" w:hint="eastAsia"/>
          <w:bCs/>
          <w:sz w:val="26"/>
          <w:szCs w:val="26"/>
        </w:rPr>
        <w:t>７</w:t>
      </w:r>
      <w:r w:rsidR="00C631E8" w:rsidRPr="00A423E8">
        <w:rPr>
          <w:rFonts w:ascii="UD デジタル 教科書体 NK-B" w:eastAsia="UD デジタル 教科書体 NK-B" w:hint="eastAsia"/>
          <w:bCs/>
          <w:sz w:val="26"/>
          <w:szCs w:val="26"/>
        </w:rPr>
        <w:t>月</w:t>
      </w:r>
      <w:r w:rsidR="00373883">
        <w:rPr>
          <w:rFonts w:ascii="UD デジタル 教科書体 NK-B" w:eastAsia="UD デジタル 教科書体 NK-B" w:hint="eastAsia"/>
          <w:bCs/>
          <w:sz w:val="26"/>
          <w:szCs w:val="26"/>
        </w:rPr>
        <w:t>１０</w:t>
      </w:r>
      <w:r w:rsidR="007D753D">
        <w:rPr>
          <w:rFonts w:ascii="UD デジタル 教科書体 NK-B" w:eastAsia="UD デジタル 教科書体 NK-B" w:hint="eastAsia"/>
          <w:bCs/>
          <w:sz w:val="26"/>
          <w:szCs w:val="26"/>
        </w:rPr>
        <w:t>日</w:t>
      </w:r>
      <w:r w:rsidRPr="00A423E8">
        <w:rPr>
          <w:rFonts w:ascii="UD デジタル 教科書体 NK-B" w:eastAsia="UD デジタル 教科書体 NK-B" w:hint="eastAsia"/>
          <w:bCs/>
          <w:sz w:val="26"/>
          <w:szCs w:val="26"/>
        </w:rPr>
        <w:t>（</w:t>
      </w:r>
      <w:r w:rsidR="00373883">
        <w:rPr>
          <w:rFonts w:ascii="UD デジタル 教科書体 NK-B" w:eastAsia="UD デジタル 教科書体 NK-B" w:hint="eastAsia"/>
          <w:bCs/>
          <w:sz w:val="26"/>
          <w:szCs w:val="26"/>
        </w:rPr>
        <w:t>金</w:t>
      </w:r>
      <w:r w:rsidR="00C631E8" w:rsidRPr="00A423E8">
        <w:rPr>
          <w:rFonts w:ascii="UD デジタル 教科書体 NK-B" w:eastAsia="UD デジタル 教科書体 NK-B" w:hint="eastAsia"/>
          <w:bCs/>
          <w:sz w:val="26"/>
          <w:szCs w:val="26"/>
        </w:rPr>
        <w:t>）</w:t>
      </w:r>
      <w:r w:rsidR="00CE588F" w:rsidRPr="00A423E8">
        <w:rPr>
          <w:rFonts w:ascii="UD デジタル 教科書体 NK-B" w:eastAsia="UD デジタル 教科書体 NK-B" w:hint="eastAsia"/>
          <w:bCs/>
          <w:sz w:val="26"/>
          <w:szCs w:val="26"/>
        </w:rPr>
        <w:t>午後５時</w:t>
      </w:r>
    </w:p>
    <w:p w14:paraId="0F845667" w14:textId="29A78F4B" w:rsidR="00D270EB" w:rsidRDefault="00D270EB" w:rsidP="00D270EB">
      <w:pPr>
        <w:snapToGrid w:val="0"/>
        <w:spacing w:line="400" w:lineRule="exact"/>
        <w:rPr>
          <w:rFonts w:ascii="UD デジタル 教科書体 NK-B" w:eastAsia="UD デジタル 教科書体 NK-B" w:hint="eastAsia"/>
          <w:bCs/>
          <w:szCs w:val="24"/>
        </w:rPr>
      </w:pPr>
      <w:r w:rsidRPr="00D270EB">
        <w:rPr>
          <w:rFonts w:ascii="UD デジタル 教科書体 NK-B" w:eastAsia="UD デジタル 教科書体 NK-B" w:hint="eastAsia"/>
          <w:bCs/>
          <w:szCs w:val="24"/>
        </w:rPr>
        <w:t xml:space="preserve">　　⑵</w:t>
      </w:r>
      <w:r>
        <w:rPr>
          <w:rFonts w:ascii="UD デジタル 教科書体 NK-B" w:eastAsia="UD デジタル 教科書体 NK-B" w:hint="eastAsia"/>
          <w:bCs/>
          <w:szCs w:val="24"/>
        </w:rPr>
        <w:t xml:space="preserve">　　</w:t>
      </w:r>
      <w:r w:rsidR="00886E37">
        <w:rPr>
          <w:rFonts w:ascii="UD デジタル 教科書体 NK-B" w:eastAsia="UD デジタル 教科書体 NK-B" w:hint="eastAsia"/>
          <w:bCs/>
          <w:szCs w:val="24"/>
        </w:rPr>
        <w:t>申請</w:t>
      </w:r>
      <w:r>
        <w:rPr>
          <w:rFonts w:ascii="UD デジタル 教科書体 NK-B" w:eastAsia="UD デジタル 教科書体 NK-B" w:hint="eastAsia"/>
          <w:bCs/>
          <w:szCs w:val="24"/>
        </w:rPr>
        <w:t>方法</w:t>
      </w:r>
    </w:p>
    <w:p w14:paraId="7F4C53F4" w14:textId="47FDD928" w:rsidR="00C631E8" w:rsidRPr="00D270EB" w:rsidRDefault="00886E37" w:rsidP="00D270EB">
      <w:pPr>
        <w:snapToGrid w:val="0"/>
        <w:spacing w:line="400" w:lineRule="exact"/>
        <w:ind w:leftChars="200" w:left="480" w:firstLineChars="100" w:firstLine="240"/>
        <w:rPr>
          <w:rFonts w:ascii="UD デジタル 教科書体 NK-B" w:eastAsia="UD デジタル 教科書体 NK-B" w:hint="eastAsia"/>
          <w:bCs/>
          <w:szCs w:val="24"/>
        </w:rPr>
      </w:pPr>
      <w:r>
        <w:rPr>
          <w:rFonts w:ascii="UD デジタル 教科書体 NK-B" w:eastAsia="UD デジタル 教科書体 NK-B" w:hint="eastAsia"/>
          <w:szCs w:val="24"/>
        </w:rPr>
        <w:t>申請</w:t>
      </w:r>
      <w:r w:rsidR="00C631E8" w:rsidRPr="00A8795B">
        <w:rPr>
          <w:rFonts w:ascii="UD デジタル 教科書体 NK-B" w:eastAsia="UD デジタル 教科書体 NK-B" w:hint="eastAsia"/>
          <w:szCs w:val="24"/>
        </w:rPr>
        <w:t>書類一式（募集期間中</w:t>
      </w:r>
      <w:r w:rsidR="00E1073D">
        <w:rPr>
          <w:rFonts w:ascii="UD デジタル 教科書体 NK-B" w:eastAsia="UD デジタル 教科書体 NK-B" w:hint="eastAsia"/>
          <w:szCs w:val="24"/>
        </w:rPr>
        <w:t>、</w:t>
      </w:r>
      <w:r w:rsidR="005D10D7">
        <w:rPr>
          <w:rFonts w:ascii="UD デジタル 教科書体 NK-B" w:eastAsia="UD デジタル 教科書体 NK-B" w:hint="eastAsia"/>
          <w:szCs w:val="24"/>
        </w:rPr>
        <w:t>調布市</w:t>
      </w:r>
      <w:r w:rsidR="00C631E8" w:rsidRPr="00A8795B">
        <w:rPr>
          <w:rFonts w:ascii="UD デジタル 教科書体 NK-B" w:eastAsia="UD デジタル 教科書体 NK-B" w:hint="eastAsia"/>
          <w:szCs w:val="24"/>
        </w:rPr>
        <w:t>総合福祉センター</w:t>
      </w:r>
      <w:r w:rsidR="00D270EB">
        <w:rPr>
          <w:rFonts w:ascii="UD デジタル 教科書体 NK-B" w:eastAsia="UD デジタル 教科書体 NK-B" w:hint="eastAsia"/>
          <w:szCs w:val="24"/>
        </w:rPr>
        <w:t>１</w:t>
      </w:r>
      <w:r w:rsidR="00C631E8" w:rsidRPr="00A8795B">
        <w:rPr>
          <w:rFonts w:ascii="UD デジタル 教科書体 NK-B" w:eastAsia="UD デジタル 教科書体 NK-B" w:hint="eastAsia"/>
          <w:szCs w:val="24"/>
        </w:rPr>
        <w:t>階窓口で配布。</w:t>
      </w:r>
      <w:r w:rsidR="00C631E8" w:rsidRPr="00A423E8">
        <w:rPr>
          <w:rFonts w:ascii="UD デジタル 教科書体 NK-B" w:eastAsia="UD デジタル 教科書体 NK-B" w:hint="eastAsia"/>
          <w:szCs w:val="24"/>
        </w:rPr>
        <w:t>調布</w:t>
      </w:r>
      <w:r w:rsidR="005D10D7">
        <w:rPr>
          <w:rFonts w:ascii="UD デジタル 教科書体 NK-B" w:eastAsia="UD デジタル 教科書体 NK-B" w:hint="eastAsia"/>
          <w:szCs w:val="24"/>
        </w:rPr>
        <w:t>市社会福祉協議会</w:t>
      </w:r>
      <w:r w:rsidR="00C631E8" w:rsidRPr="00A423E8">
        <w:rPr>
          <w:rFonts w:ascii="UD デジタル 教科書体 NK-B" w:eastAsia="UD デジタル 教科書体 NK-B" w:hint="eastAsia"/>
          <w:szCs w:val="24"/>
        </w:rPr>
        <w:t>ホームページからのダウンロードも可能）を記入後</w:t>
      </w:r>
      <w:r w:rsidR="00E1073D">
        <w:rPr>
          <w:rFonts w:ascii="UD デジタル 教科書体 NK-B" w:eastAsia="UD デジタル 教科書体 NK-B" w:hint="eastAsia"/>
          <w:szCs w:val="24"/>
        </w:rPr>
        <w:t>、</w:t>
      </w:r>
      <w:r w:rsidR="00C631E8" w:rsidRPr="00A423E8">
        <w:rPr>
          <w:rFonts w:ascii="UD デジタル 教科書体 NK-B" w:eastAsia="UD デジタル 教科書体 NK-B" w:hint="eastAsia"/>
          <w:szCs w:val="24"/>
        </w:rPr>
        <w:t>調</w:t>
      </w:r>
      <w:r w:rsidR="00C631E8" w:rsidRPr="00A8795B">
        <w:rPr>
          <w:rFonts w:ascii="UD デジタル 教科書体 NK-B" w:eastAsia="UD デジタル 教科書体 NK-B" w:hint="eastAsia"/>
          <w:szCs w:val="24"/>
        </w:rPr>
        <w:t>布市社会福祉協議会</w:t>
      </w:r>
      <w:r w:rsidR="005F1CEF">
        <w:rPr>
          <w:rFonts w:ascii="UD デジタル 教科書体 NK-B" w:eastAsia="UD デジタル 教科書体 NK-B" w:hint="eastAsia"/>
          <w:szCs w:val="24"/>
        </w:rPr>
        <w:t>地域福祉推進</w:t>
      </w:r>
      <w:r w:rsidR="00C631E8" w:rsidRPr="00A8795B">
        <w:rPr>
          <w:rFonts w:ascii="UD デジタル 教科書体 NK-B" w:eastAsia="UD デジタル 教科書体 NK-B" w:hint="eastAsia"/>
          <w:szCs w:val="24"/>
        </w:rPr>
        <w:t>課</w:t>
      </w:r>
      <w:r w:rsidR="005F1CEF">
        <w:rPr>
          <w:rFonts w:ascii="UD デジタル 教科書体 NK-B" w:eastAsia="UD デジタル 教科書体 NK-B" w:hint="eastAsia"/>
          <w:szCs w:val="24"/>
        </w:rPr>
        <w:t>地域</w:t>
      </w:r>
      <w:r w:rsidR="00F47B56">
        <w:rPr>
          <w:rFonts w:ascii="UD デジタル 教科書体 NK-B" w:eastAsia="UD デジタル 教科書体 NK-B" w:hint="eastAsia"/>
          <w:szCs w:val="24"/>
        </w:rPr>
        <w:t>福祉推進</w:t>
      </w:r>
      <w:r w:rsidR="005F1CEF">
        <w:rPr>
          <w:rFonts w:ascii="UD デジタル 教科書体 NK-B" w:eastAsia="UD デジタル 教科書体 NK-B" w:hint="eastAsia"/>
          <w:szCs w:val="24"/>
        </w:rPr>
        <w:t>係</w:t>
      </w:r>
      <w:r w:rsidR="00C631E8" w:rsidRPr="00A8795B">
        <w:rPr>
          <w:rFonts w:ascii="UD デジタル 教科書体 NK-B" w:eastAsia="UD デジタル 教科書体 NK-B" w:hint="eastAsia"/>
          <w:szCs w:val="24"/>
        </w:rPr>
        <w:t>（調布市総合福祉センター</w:t>
      </w:r>
      <w:r w:rsidR="005F1CEF">
        <w:rPr>
          <w:rFonts w:ascii="UD デジタル 教科書体 NK-B" w:eastAsia="UD デジタル 教科書体 NK-B" w:hint="eastAsia"/>
          <w:szCs w:val="24"/>
        </w:rPr>
        <w:t>１</w:t>
      </w:r>
      <w:r w:rsidR="00C631E8" w:rsidRPr="00A8795B">
        <w:rPr>
          <w:rFonts w:ascii="UD デジタル 教科書体 NK-B" w:eastAsia="UD デジタル 教科書体 NK-B" w:hint="eastAsia"/>
          <w:szCs w:val="24"/>
        </w:rPr>
        <w:t>階）までご持参ください</w:t>
      </w:r>
      <w:r w:rsidR="005F1CEF">
        <w:rPr>
          <w:rFonts w:ascii="UD デジタル 教科書体 NK-B" w:eastAsia="UD デジタル 教科書体 NK-B" w:hint="eastAsia"/>
          <w:szCs w:val="24"/>
        </w:rPr>
        <w:t>（郵送</w:t>
      </w:r>
      <w:r w:rsidR="005D10D7">
        <w:rPr>
          <w:rFonts w:ascii="UD デジタル 教科書体 NK-B" w:eastAsia="UD デジタル 教科書体 NK-B" w:hint="eastAsia"/>
          <w:szCs w:val="24"/>
        </w:rPr>
        <w:t>・メール</w:t>
      </w:r>
      <w:r w:rsidR="005F1CEF">
        <w:rPr>
          <w:rFonts w:ascii="UD デジタル 教科書体 NK-B" w:eastAsia="UD デジタル 教科書体 NK-B" w:hint="eastAsia"/>
          <w:szCs w:val="24"/>
        </w:rPr>
        <w:t>不可）</w:t>
      </w:r>
      <w:r w:rsidR="00C631E8" w:rsidRPr="00A8795B">
        <w:rPr>
          <w:rFonts w:ascii="UD デジタル 教科書体 NK-B" w:eastAsia="UD デジタル 教科書体 NK-B" w:hint="eastAsia"/>
          <w:szCs w:val="24"/>
        </w:rPr>
        <w:t>。</w:t>
      </w:r>
    </w:p>
    <w:p w14:paraId="2E3DA3EA" w14:textId="410EA442" w:rsidR="00C631E8" w:rsidRDefault="00C631E8" w:rsidP="005F1CEF">
      <w:pPr>
        <w:snapToGrid w:val="0"/>
        <w:spacing w:line="400" w:lineRule="exact"/>
        <w:ind w:leftChars="200" w:left="720" w:hangingChars="100" w:hanging="240"/>
        <w:rPr>
          <w:rFonts w:ascii="UD デジタル 教科書体 NK-B" w:eastAsia="UD デジタル 教科書体 NK-B" w:hint="eastAsia"/>
          <w:szCs w:val="24"/>
        </w:rPr>
      </w:pPr>
      <w:r w:rsidRPr="00A8795B">
        <w:rPr>
          <w:rFonts w:ascii="UD デジタル 教科書体 NK-B" w:eastAsia="UD デジタル 教科書体 NK-B" w:hint="eastAsia"/>
          <w:szCs w:val="24"/>
        </w:rPr>
        <w:lastRenderedPageBreak/>
        <w:t>※受付時に申請内容について確認</w:t>
      </w:r>
      <w:r w:rsidR="005F1CEF">
        <w:rPr>
          <w:rFonts w:ascii="UD デジタル 教科書体 NK-B" w:eastAsia="UD デジタル 教科書体 NK-B" w:hint="eastAsia"/>
          <w:szCs w:val="24"/>
        </w:rPr>
        <w:t>し</w:t>
      </w:r>
      <w:r w:rsidRPr="00A8795B">
        <w:rPr>
          <w:rFonts w:ascii="UD デジタル 教科書体 NK-B" w:eastAsia="UD デジタル 教科書体 NK-B" w:hint="eastAsia"/>
          <w:szCs w:val="24"/>
        </w:rPr>
        <w:t>ますので</w:t>
      </w:r>
      <w:r w:rsidR="00E1073D">
        <w:rPr>
          <w:rFonts w:ascii="UD デジタル 教科書体 NK-B" w:eastAsia="UD デジタル 教科書体 NK-B" w:hint="eastAsia"/>
          <w:szCs w:val="24"/>
        </w:rPr>
        <w:t>、</w:t>
      </w:r>
      <w:r w:rsidRPr="00A8795B">
        <w:rPr>
          <w:rFonts w:ascii="UD デジタル 教科書体 NK-B" w:eastAsia="UD デジタル 教科書体 NK-B" w:hint="eastAsia"/>
          <w:szCs w:val="24"/>
        </w:rPr>
        <w:t>申請内容について把握している方が直接窓口にお越しください。担当者が不在の場合もありますので</w:t>
      </w:r>
      <w:r w:rsidR="00E1073D">
        <w:rPr>
          <w:rFonts w:ascii="UD デジタル 教科書体 NK-B" w:eastAsia="UD デジタル 教科書体 NK-B" w:hint="eastAsia"/>
          <w:szCs w:val="24"/>
        </w:rPr>
        <w:t>、</w:t>
      </w:r>
      <w:r w:rsidRPr="00A8795B">
        <w:rPr>
          <w:rFonts w:ascii="UD デジタル 教科書体 NK-B" w:eastAsia="UD デジタル 教科書体 NK-B" w:hint="eastAsia"/>
          <w:szCs w:val="24"/>
        </w:rPr>
        <w:t>来所の際は</w:t>
      </w:r>
      <w:r w:rsidR="005F1CEF">
        <w:rPr>
          <w:rFonts w:ascii="UD デジタル 教科書体 NK-B" w:eastAsia="UD デジタル 教科書体 NK-B" w:hint="eastAsia"/>
          <w:szCs w:val="24"/>
        </w:rPr>
        <w:t>あらかじ</w:t>
      </w:r>
      <w:r w:rsidRPr="00A8795B">
        <w:rPr>
          <w:rFonts w:ascii="UD デジタル 教科書体 NK-B" w:eastAsia="UD デジタル 教科書体 NK-B" w:hint="eastAsia"/>
          <w:szCs w:val="24"/>
        </w:rPr>
        <w:t>め電話・メールでご予約のうえ</w:t>
      </w:r>
      <w:r w:rsidR="00E1073D">
        <w:rPr>
          <w:rFonts w:ascii="UD デジタル 教科書体 NK-B" w:eastAsia="UD デジタル 教科書体 NK-B" w:hint="eastAsia"/>
          <w:szCs w:val="24"/>
        </w:rPr>
        <w:t>、</w:t>
      </w:r>
      <w:r w:rsidRPr="00A8795B">
        <w:rPr>
          <w:rFonts w:ascii="UD デジタル 教科書体 NK-B" w:eastAsia="UD デジタル 教科書体 NK-B" w:hint="eastAsia"/>
          <w:szCs w:val="24"/>
        </w:rPr>
        <w:t>お越しください。</w:t>
      </w:r>
    </w:p>
    <w:p w14:paraId="72D7B31C" w14:textId="0CE02423" w:rsidR="00F9373A" w:rsidRDefault="00F9373A" w:rsidP="005F1CEF">
      <w:pPr>
        <w:snapToGrid w:val="0"/>
        <w:spacing w:line="400" w:lineRule="exact"/>
        <w:ind w:leftChars="200" w:left="720" w:hangingChars="100" w:hanging="240"/>
        <w:rPr>
          <w:rFonts w:ascii="UD デジタル 教科書体 NK-B" w:eastAsia="UD デジタル 教科書体 NK-B" w:hint="eastAsia"/>
          <w:szCs w:val="24"/>
        </w:rPr>
      </w:pPr>
      <w:r>
        <w:rPr>
          <w:rFonts w:ascii="UD デジタル 教科書体 NK-B" w:eastAsia="UD デジタル 教科書体 NK-B" w:hint="eastAsia"/>
          <w:szCs w:val="24"/>
        </w:rPr>
        <w:t>※「２　対象」の(</w:t>
      </w:r>
      <w:r>
        <w:rPr>
          <w:rFonts w:ascii="UD デジタル 教科書体 NK-B" w:eastAsia="UD デジタル 教科書体 NK-B"/>
          <w:szCs w:val="24"/>
        </w:rPr>
        <w:t>5</w:t>
      </w:r>
      <w:r>
        <w:rPr>
          <w:rFonts w:ascii="UD デジタル 教科書体 NK-B" w:eastAsia="UD デジタル 教科書体 NK-B" w:hint="eastAsia"/>
          <w:szCs w:val="24"/>
        </w:rPr>
        <w:t>)のとおり</w:t>
      </w:r>
      <w:r w:rsidR="00E1073D">
        <w:rPr>
          <w:rFonts w:ascii="UD デジタル 教科書体 NK-B" w:eastAsia="UD デジタル 教科書体 NK-B" w:hint="eastAsia"/>
          <w:szCs w:val="24"/>
        </w:rPr>
        <w:t>、</w:t>
      </w:r>
      <w:r>
        <w:rPr>
          <w:rFonts w:ascii="UD デジタル 教科書体 NK-B" w:eastAsia="UD デジタル 教科書体 NK-B" w:hint="eastAsia"/>
          <w:szCs w:val="24"/>
        </w:rPr>
        <w:t>地域福祉コーディネーター又は地域支え合い推進員が立上げ等に関わる地域の居場所が対象となりますので</w:t>
      </w:r>
      <w:r w:rsidR="00E1073D">
        <w:rPr>
          <w:rFonts w:ascii="UD デジタル 教科書体 NK-B" w:eastAsia="UD デジタル 教科書体 NK-B" w:hint="eastAsia"/>
          <w:szCs w:val="24"/>
        </w:rPr>
        <w:t>、</w:t>
      </w:r>
      <w:r>
        <w:rPr>
          <w:rFonts w:ascii="UD デジタル 教科書体 NK-B" w:eastAsia="UD デジタル 教科書体 NK-B" w:hint="eastAsia"/>
          <w:szCs w:val="24"/>
        </w:rPr>
        <w:t>事前に担当の地域福祉コーディネーター等への相談</w:t>
      </w:r>
      <w:r w:rsidR="00E1073D">
        <w:rPr>
          <w:rFonts w:ascii="UD デジタル 教科書体 NK-B" w:eastAsia="UD デジタル 教科書体 NK-B" w:hint="eastAsia"/>
          <w:szCs w:val="24"/>
        </w:rPr>
        <w:t>、</w:t>
      </w:r>
      <w:r>
        <w:rPr>
          <w:rFonts w:ascii="UD デジタル 教科書体 NK-B" w:eastAsia="UD デジタル 教科書体 NK-B" w:hint="eastAsia"/>
          <w:szCs w:val="24"/>
        </w:rPr>
        <w:t>確認等を行ってください。</w:t>
      </w:r>
    </w:p>
    <w:p w14:paraId="29FF648E" w14:textId="397C4845" w:rsidR="005F1CEF" w:rsidRPr="005F1CEF" w:rsidRDefault="005F1CEF" w:rsidP="005F1CEF">
      <w:pPr>
        <w:snapToGrid w:val="0"/>
        <w:spacing w:line="400" w:lineRule="exact"/>
        <w:rPr>
          <w:rFonts w:ascii="UD デジタル 教科書体 NK-B" w:eastAsia="UD デジタル 教科書体 NK-B" w:hint="eastAsia"/>
          <w:szCs w:val="24"/>
        </w:rPr>
      </w:pPr>
      <w:r>
        <w:rPr>
          <w:rFonts w:ascii="UD デジタル 教科書体 NK-B" w:eastAsia="UD デジタル 教科書体 NK-B" w:hint="eastAsia"/>
          <w:szCs w:val="24"/>
        </w:rPr>
        <w:t xml:space="preserve">　</w:t>
      </w:r>
    </w:p>
    <w:p w14:paraId="0DC60D9F" w14:textId="2AC88683" w:rsidR="00C631E8" w:rsidRPr="00A8795B" w:rsidRDefault="007E49C7" w:rsidP="005F1CEF">
      <w:pPr>
        <w:snapToGrid w:val="0"/>
        <w:spacing w:line="400" w:lineRule="exact"/>
        <w:ind w:firstLineChars="200" w:firstLine="480"/>
        <w:rPr>
          <w:rFonts w:ascii="UD デジタル 教科書体 NK-B" w:eastAsia="UD デジタル 教科書体 NK-B" w:hint="eastAsia"/>
          <w:b/>
          <w:szCs w:val="24"/>
          <w:bdr w:val="single" w:sz="4" w:space="0" w:color="auto"/>
        </w:rPr>
      </w:pPr>
      <w:r>
        <w:rPr>
          <w:rFonts w:ascii="UD デジタル 教科書体 NK-B" w:eastAsia="UD デジタル 教科書体 NK-B" w:hint="eastAsia"/>
          <w:b/>
          <w:szCs w:val="24"/>
          <w:bdr w:val="single" w:sz="4" w:space="0" w:color="auto"/>
        </w:rPr>
        <w:t>申請</w:t>
      </w:r>
      <w:r w:rsidR="00C631E8" w:rsidRPr="00A8795B">
        <w:rPr>
          <w:rFonts w:ascii="UD デジタル 教科書体 NK-B" w:eastAsia="UD デジタル 教科書体 NK-B" w:hint="eastAsia"/>
          <w:b/>
          <w:szCs w:val="24"/>
          <w:bdr w:val="single" w:sz="4" w:space="0" w:color="auto"/>
        </w:rPr>
        <w:t>書類</w:t>
      </w:r>
    </w:p>
    <w:p w14:paraId="0205366D" w14:textId="5EAF1E54" w:rsidR="00C631E8" w:rsidRPr="00A8795B" w:rsidRDefault="005F1CEF" w:rsidP="005F1CEF">
      <w:pPr>
        <w:snapToGrid w:val="0"/>
        <w:spacing w:line="400" w:lineRule="exact"/>
        <w:ind w:firstLineChars="300" w:firstLine="720"/>
        <w:rPr>
          <w:rFonts w:ascii="UD デジタル 教科書体 NK-B" w:eastAsia="UD デジタル 教科書体 NK-B" w:hint="eastAsia"/>
          <w:szCs w:val="24"/>
        </w:rPr>
      </w:pPr>
      <w:r>
        <w:rPr>
          <w:rFonts w:ascii="UD デジタル 教科書体 NK-B" w:eastAsia="UD デジタル 教科書体 NK-B" w:hint="eastAsia"/>
          <w:szCs w:val="24"/>
        </w:rPr>
        <w:t>①</w:t>
      </w:r>
      <w:r w:rsidR="00C631E8" w:rsidRPr="00A8795B">
        <w:rPr>
          <w:rFonts w:ascii="UD デジタル 教科書体 NK-B" w:eastAsia="UD デジタル 教科書体 NK-B" w:hint="eastAsia"/>
          <w:szCs w:val="24"/>
        </w:rPr>
        <w:t xml:space="preserve">　</w:t>
      </w:r>
      <w:r>
        <w:rPr>
          <w:rFonts w:ascii="UD デジタル 教科書体 NK-B" w:eastAsia="UD デジタル 教科書体 NK-B" w:hint="eastAsia"/>
          <w:szCs w:val="24"/>
        </w:rPr>
        <w:t xml:space="preserve">　</w:t>
      </w:r>
      <w:r w:rsidRPr="005F1CEF">
        <w:rPr>
          <w:rFonts w:ascii="UD デジタル 教科書体 NK-B" w:eastAsia="UD デジタル 教科書体 NK-B" w:hint="eastAsia"/>
          <w:szCs w:val="24"/>
        </w:rPr>
        <w:t>調布市地域づくり事業補助金交付申請書</w:t>
      </w:r>
    </w:p>
    <w:p w14:paraId="1D05A6C7" w14:textId="524C01DD" w:rsidR="00C631E8" w:rsidRPr="00A8795B" w:rsidRDefault="005F1CEF" w:rsidP="005F1CEF">
      <w:pPr>
        <w:snapToGrid w:val="0"/>
        <w:spacing w:line="400" w:lineRule="exact"/>
        <w:ind w:firstLineChars="300" w:firstLine="720"/>
        <w:rPr>
          <w:rFonts w:ascii="UD デジタル 教科書体 NK-B" w:eastAsia="UD デジタル 教科書体 NK-B" w:hint="eastAsia"/>
          <w:szCs w:val="24"/>
        </w:rPr>
      </w:pPr>
      <w:r>
        <w:rPr>
          <w:rFonts w:ascii="UD デジタル 教科書体 NK-B" w:eastAsia="UD デジタル 教科書体 NK-B" w:hint="eastAsia"/>
          <w:szCs w:val="24"/>
        </w:rPr>
        <w:t>②</w:t>
      </w:r>
      <w:r w:rsidR="00C631E8" w:rsidRPr="00A8795B">
        <w:rPr>
          <w:rFonts w:ascii="UD デジタル 教科書体 NK-B" w:eastAsia="UD デジタル 教科書体 NK-B" w:hint="eastAsia"/>
          <w:szCs w:val="24"/>
        </w:rPr>
        <w:t xml:space="preserve">　</w:t>
      </w:r>
      <w:r>
        <w:rPr>
          <w:rFonts w:ascii="UD デジタル 教科書体 NK-B" w:eastAsia="UD デジタル 教科書体 NK-B" w:hint="eastAsia"/>
          <w:szCs w:val="24"/>
        </w:rPr>
        <w:t xml:space="preserve">　</w:t>
      </w:r>
      <w:r w:rsidRPr="005F1CEF">
        <w:rPr>
          <w:rFonts w:ascii="UD デジタル 教科書体 NK-B" w:eastAsia="UD デジタル 教科書体 NK-B" w:hint="eastAsia"/>
          <w:szCs w:val="24"/>
        </w:rPr>
        <w:t>交付申請明細書</w:t>
      </w:r>
    </w:p>
    <w:p w14:paraId="6FEE9223" w14:textId="77777777" w:rsidR="005F1CEF" w:rsidRDefault="005F1CEF" w:rsidP="005F1CEF">
      <w:pPr>
        <w:snapToGrid w:val="0"/>
        <w:spacing w:line="400" w:lineRule="exact"/>
        <w:ind w:firstLineChars="300" w:firstLine="720"/>
        <w:rPr>
          <w:rFonts w:ascii="UD デジタル 教科書体 NK-B" w:eastAsia="UD デジタル 教科書体 NK-B" w:hint="eastAsia"/>
          <w:szCs w:val="24"/>
        </w:rPr>
      </w:pPr>
      <w:r>
        <w:rPr>
          <w:rFonts w:ascii="UD デジタル 教科書体 NK-B" w:eastAsia="UD デジタル 教科書体 NK-B" w:hint="eastAsia"/>
          <w:szCs w:val="24"/>
        </w:rPr>
        <w:t xml:space="preserve">③　</w:t>
      </w:r>
      <w:r w:rsidR="00C631E8" w:rsidRPr="00A8795B">
        <w:rPr>
          <w:rFonts w:ascii="UD デジタル 教科書体 NK-B" w:eastAsia="UD デジタル 教科書体 NK-B" w:hint="eastAsia"/>
          <w:szCs w:val="24"/>
        </w:rPr>
        <w:t xml:space="preserve">　</w:t>
      </w:r>
      <w:r w:rsidRPr="005F1CEF">
        <w:rPr>
          <w:rFonts w:ascii="UD デジタル 教科書体 NK-B" w:eastAsia="UD デジタル 教科書体 NK-B" w:hint="eastAsia"/>
          <w:szCs w:val="24"/>
        </w:rPr>
        <w:t>事業計画書</w:t>
      </w:r>
    </w:p>
    <w:p w14:paraId="7CDBD617" w14:textId="70A255FD" w:rsidR="00C631E8" w:rsidRDefault="005F1CEF" w:rsidP="005F1CEF">
      <w:pPr>
        <w:snapToGrid w:val="0"/>
        <w:spacing w:line="400" w:lineRule="exact"/>
        <w:ind w:firstLineChars="300" w:firstLine="720"/>
        <w:rPr>
          <w:rFonts w:ascii="UD デジタル 教科書体 NK-B" w:eastAsia="UD デジタル 教科書体 NK-B" w:hint="eastAsia"/>
          <w:szCs w:val="24"/>
        </w:rPr>
      </w:pPr>
      <w:r>
        <w:rPr>
          <w:rFonts w:ascii="UD デジタル 教科書体 NK-B" w:eastAsia="UD デジタル 教科書体 NK-B" w:hint="eastAsia"/>
          <w:szCs w:val="24"/>
        </w:rPr>
        <w:t xml:space="preserve">④　　</w:t>
      </w:r>
      <w:r w:rsidRPr="005F1CEF">
        <w:rPr>
          <w:rFonts w:ascii="UD デジタル 教科書体 NK-B" w:eastAsia="UD デジタル 教科書体 NK-B" w:hint="eastAsia"/>
          <w:szCs w:val="24"/>
        </w:rPr>
        <w:t>収支計画書</w:t>
      </w:r>
    </w:p>
    <w:p w14:paraId="6E5F0798" w14:textId="180A600B" w:rsidR="00274BCE" w:rsidRPr="00A8795B" w:rsidRDefault="00274BCE" w:rsidP="005F1CEF">
      <w:pPr>
        <w:snapToGrid w:val="0"/>
        <w:spacing w:line="400" w:lineRule="exact"/>
        <w:ind w:firstLineChars="300" w:firstLine="720"/>
        <w:rPr>
          <w:rFonts w:ascii="UD デジタル 教科書体 NK-B" w:eastAsia="UD デジタル 教科書体 NK-B" w:hint="eastAsia"/>
          <w:szCs w:val="24"/>
        </w:rPr>
      </w:pPr>
      <w:r>
        <w:rPr>
          <w:rFonts w:ascii="UD デジタル 教科書体 NK-B" w:eastAsia="UD デジタル 教科書体 NK-B" w:hint="eastAsia"/>
          <w:szCs w:val="24"/>
        </w:rPr>
        <w:t xml:space="preserve">⑤　　</w:t>
      </w:r>
      <w:r w:rsidR="00F9373A">
        <w:rPr>
          <w:rFonts w:ascii="UD デジタル 教科書体 NK-B" w:eastAsia="UD デジタル 教科書体 NK-B" w:hint="eastAsia"/>
          <w:szCs w:val="24"/>
        </w:rPr>
        <w:t>誓約書</w:t>
      </w:r>
    </w:p>
    <w:p w14:paraId="60BA8E75" w14:textId="0DB0907E" w:rsidR="00C631E8" w:rsidRPr="00A8795B" w:rsidRDefault="00274BCE" w:rsidP="005F1CEF">
      <w:pPr>
        <w:snapToGrid w:val="0"/>
        <w:spacing w:line="400" w:lineRule="exact"/>
        <w:ind w:firstLineChars="300" w:firstLine="720"/>
        <w:rPr>
          <w:rFonts w:ascii="UD デジタル 教科書体 NK-B" w:eastAsia="UD デジタル 教科書体 NK-B" w:hint="eastAsia"/>
          <w:szCs w:val="24"/>
        </w:rPr>
      </w:pPr>
      <w:r>
        <w:rPr>
          <w:rFonts w:ascii="UD デジタル 教科書体 NK-B" w:eastAsia="UD デジタル 教科書体 NK-B" w:hint="eastAsia"/>
          <w:szCs w:val="24"/>
        </w:rPr>
        <w:t>⑥</w:t>
      </w:r>
      <w:r w:rsidR="00572538">
        <w:rPr>
          <w:rFonts w:ascii="UD デジタル 教科書体 NK-B" w:eastAsia="UD デジタル 教科書体 NK-B" w:hint="eastAsia"/>
          <w:szCs w:val="24"/>
        </w:rPr>
        <w:t xml:space="preserve">　</w:t>
      </w:r>
      <w:r w:rsidR="00C631E8" w:rsidRPr="00A8795B">
        <w:rPr>
          <w:rFonts w:ascii="UD デジタル 教科書体 NK-B" w:eastAsia="UD デジタル 教科書体 NK-B" w:hint="eastAsia"/>
          <w:szCs w:val="24"/>
        </w:rPr>
        <w:t xml:space="preserve">　</w:t>
      </w:r>
      <w:r w:rsidR="008C4A4D">
        <w:rPr>
          <w:rFonts w:ascii="UD デジタル 教科書体 NK-B" w:eastAsia="UD デジタル 教科書体 NK-B" w:hint="eastAsia"/>
          <w:szCs w:val="24"/>
        </w:rPr>
        <w:t>団体</w:t>
      </w:r>
      <w:r w:rsidR="008C4A4D" w:rsidRPr="00A8795B">
        <w:rPr>
          <w:rFonts w:ascii="UD デジタル 教科書体 NK-B" w:eastAsia="UD デジタル 教科書体 NK-B" w:hint="eastAsia"/>
          <w:szCs w:val="24"/>
        </w:rPr>
        <w:t>規約</w:t>
      </w:r>
      <w:r w:rsidR="00E1073D">
        <w:rPr>
          <w:rFonts w:ascii="UD デジタル 教科書体 NK-B" w:eastAsia="UD デジタル 教科書体 NK-B" w:hint="eastAsia"/>
          <w:szCs w:val="24"/>
        </w:rPr>
        <w:t>、</w:t>
      </w:r>
      <w:r w:rsidR="008C4A4D" w:rsidRPr="00A8795B">
        <w:rPr>
          <w:rFonts w:ascii="UD デジタル 教科書体 NK-B" w:eastAsia="UD デジタル 教科書体 NK-B" w:hint="eastAsia"/>
          <w:szCs w:val="24"/>
        </w:rPr>
        <w:t>会則等（書式自由）</w:t>
      </w:r>
    </w:p>
    <w:p w14:paraId="6FF7F92A" w14:textId="30B28D82" w:rsidR="00C631E8" w:rsidRPr="00A8795B" w:rsidRDefault="00274BCE" w:rsidP="005F1CEF">
      <w:pPr>
        <w:snapToGrid w:val="0"/>
        <w:spacing w:line="400" w:lineRule="exact"/>
        <w:ind w:firstLineChars="300" w:firstLine="720"/>
        <w:rPr>
          <w:rFonts w:ascii="UD デジタル 教科書体 NK-B" w:eastAsia="UD デジタル 教科書体 NK-B" w:hint="eastAsia"/>
          <w:szCs w:val="24"/>
        </w:rPr>
      </w:pPr>
      <w:r>
        <w:rPr>
          <w:rFonts w:ascii="UD デジタル 教科書体 NK-B" w:eastAsia="UD デジタル 教科書体 NK-B" w:hint="eastAsia"/>
          <w:szCs w:val="24"/>
        </w:rPr>
        <w:t>⑦</w:t>
      </w:r>
      <w:r w:rsidR="00572538">
        <w:rPr>
          <w:rFonts w:ascii="UD デジタル 教科書体 NK-B" w:eastAsia="UD デジタル 教科書体 NK-B" w:hint="eastAsia"/>
          <w:szCs w:val="24"/>
        </w:rPr>
        <w:t xml:space="preserve">　</w:t>
      </w:r>
      <w:r w:rsidR="00C631E8" w:rsidRPr="00A8795B">
        <w:rPr>
          <w:rFonts w:ascii="UD デジタル 教科書体 NK-B" w:eastAsia="UD デジタル 教科書体 NK-B" w:hint="eastAsia"/>
          <w:szCs w:val="24"/>
        </w:rPr>
        <w:t xml:space="preserve">　</w:t>
      </w:r>
      <w:r w:rsidR="008C4A4D" w:rsidRPr="00A8795B">
        <w:rPr>
          <w:rFonts w:ascii="UD デジタル 教科書体 NK-B" w:eastAsia="UD デジタル 教科書体 NK-B" w:hint="eastAsia"/>
          <w:szCs w:val="24"/>
        </w:rPr>
        <w:t>会員名簿（書式自由</w:t>
      </w:r>
      <w:r w:rsidR="00E1073D">
        <w:rPr>
          <w:rFonts w:ascii="UD デジタル 教科書体 NK-B" w:eastAsia="UD デジタル 教科書体 NK-B" w:hint="eastAsia"/>
          <w:szCs w:val="24"/>
        </w:rPr>
        <w:t>、</w:t>
      </w:r>
      <w:r w:rsidR="008C4A4D" w:rsidRPr="00A8795B">
        <w:rPr>
          <w:rFonts w:ascii="UD デジタル 教科書体 NK-B" w:eastAsia="UD デジタル 教科書体 NK-B" w:hint="eastAsia"/>
          <w:szCs w:val="24"/>
        </w:rPr>
        <w:t>氏名及び住所は必須）</w:t>
      </w:r>
    </w:p>
    <w:p w14:paraId="249B9540" w14:textId="01D8C952" w:rsidR="00572538" w:rsidRDefault="00274BCE" w:rsidP="00572538">
      <w:pPr>
        <w:snapToGrid w:val="0"/>
        <w:spacing w:line="400" w:lineRule="exact"/>
        <w:ind w:firstLineChars="300" w:firstLine="720"/>
        <w:rPr>
          <w:rFonts w:ascii="UD デジタル 教科書体 NK-B" w:eastAsia="UD デジタル 教科書体 NK-B" w:hint="eastAsia"/>
          <w:szCs w:val="24"/>
        </w:rPr>
      </w:pPr>
      <w:r>
        <w:rPr>
          <w:rFonts w:ascii="ＭＳ 明朝" w:eastAsia="ＭＳ 明朝" w:hAnsi="ＭＳ 明朝" w:cs="ＭＳ 明朝" w:hint="eastAsia"/>
          <w:szCs w:val="24"/>
        </w:rPr>
        <w:t>➇</w:t>
      </w:r>
      <w:r w:rsidR="00572538">
        <w:rPr>
          <w:rFonts w:ascii="UD デジタル 教科書体 NK-B" w:eastAsia="UD デジタル 教科書体 NK-B" w:hint="eastAsia"/>
          <w:szCs w:val="24"/>
        </w:rPr>
        <w:t xml:space="preserve">　</w:t>
      </w:r>
      <w:r w:rsidR="00C631E8" w:rsidRPr="00A8795B">
        <w:rPr>
          <w:rFonts w:ascii="UD デジタル 教科書体 NK-B" w:eastAsia="UD デジタル 教科書体 NK-B" w:hint="eastAsia"/>
          <w:szCs w:val="24"/>
        </w:rPr>
        <w:t xml:space="preserve">　</w:t>
      </w:r>
      <w:r w:rsidR="008C4A4D" w:rsidRPr="00A8795B">
        <w:rPr>
          <w:rFonts w:ascii="UD デジタル 教科書体 NK-B" w:eastAsia="UD デジタル 教科書体 NK-B" w:hint="eastAsia"/>
          <w:szCs w:val="24"/>
        </w:rPr>
        <w:t>団体全体の予算書（令和</w:t>
      </w:r>
      <w:r w:rsidR="00605588">
        <w:rPr>
          <w:rFonts w:ascii="UD デジタル 教科書体 NK-B" w:eastAsia="UD デジタル 教科書体 NK-B" w:hint="eastAsia"/>
          <w:szCs w:val="24"/>
        </w:rPr>
        <w:t>８</w:t>
      </w:r>
      <w:r w:rsidR="008C4A4D" w:rsidRPr="00A8795B">
        <w:rPr>
          <w:rFonts w:ascii="UD デジタル 教科書体 NK-B" w:eastAsia="UD デジタル 教科書体 NK-B" w:hint="eastAsia"/>
          <w:szCs w:val="24"/>
        </w:rPr>
        <w:t>年度のもの</w:t>
      </w:r>
      <w:r w:rsidR="00E1073D">
        <w:rPr>
          <w:rFonts w:ascii="UD デジタル 教科書体 NK-B" w:eastAsia="UD デジタル 教科書体 NK-B" w:hint="eastAsia"/>
          <w:szCs w:val="24"/>
        </w:rPr>
        <w:t>、</w:t>
      </w:r>
      <w:r w:rsidR="008C4A4D" w:rsidRPr="00A8795B">
        <w:rPr>
          <w:rFonts w:ascii="UD デジタル 教科書体 NK-B" w:eastAsia="UD デジタル 教科書体 NK-B" w:hint="eastAsia"/>
          <w:szCs w:val="24"/>
        </w:rPr>
        <w:t>書式自由）</w:t>
      </w:r>
    </w:p>
    <w:p w14:paraId="108E0ED8" w14:textId="1E4B4847" w:rsidR="00C631E8" w:rsidRPr="00A8795B" w:rsidRDefault="00274BCE" w:rsidP="00572538">
      <w:pPr>
        <w:snapToGrid w:val="0"/>
        <w:spacing w:line="400" w:lineRule="exact"/>
        <w:ind w:firstLineChars="300" w:firstLine="720"/>
        <w:rPr>
          <w:rFonts w:ascii="UD デジタル 教科書体 NK-B" w:eastAsia="UD デジタル 教科書体 NK-B" w:hint="eastAsia"/>
          <w:szCs w:val="24"/>
        </w:rPr>
      </w:pPr>
      <w:r>
        <w:rPr>
          <w:rFonts w:ascii="UD デジタル 教科書体 NK-B" w:eastAsia="UD デジタル 教科書体 NK-B" w:hint="eastAsia"/>
          <w:szCs w:val="24"/>
        </w:rPr>
        <w:t>⑨</w:t>
      </w:r>
      <w:r w:rsidR="00572538">
        <w:rPr>
          <w:rFonts w:ascii="UD デジタル 教科書体 NK-B" w:eastAsia="UD デジタル 教科書体 NK-B" w:hint="eastAsia"/>
          <w:szCs w:val="24"/>
        </w:rPr>
        <w:t xml:space="preserve">　　</w:t>
      </w:r>
      <w:r w:rsidR="008C4A4D" w:rsidRPr="00A8795B">
        <w:rPr>
          <w:rFonts w:ascii="UD デジタル 教科書体 NK-B" w:eastAsia="UD デジタル 教科書体 NK-B" w:hint="eastAsia"/>
          <w:szCs w:val="24"/>
        </w:rPr>
        <w:t>団体全体の決算書（令和</w:t>
      </w:r>
      <w:r w:rsidR="00605588">
        <w:rPr>
          <w:rFonts w:ascii="UD デジタル 教科書体 NK-B" w:eastAsia="UD デジタル 教科書体 NK-B" w:hint="eastAsia"/>
          <w:szCs w:val="24"/>
        </w:rPr>
        <w:t>７</w:t>
      </w:r>
      <w:r w:rsidR="008C4A4D" w:rsidRPr="00A8795B">
        <w:rPr>
          <w:rFonts w:ascii="UD デジタル 教科書体 NK-B" w:eastAsia="UD デジタル 教科書体 NK-B" w:hint="eastAsia"/>
          <w:szCs w:val="24"/>
        </w:rPr>
        <w:t>年度のもの</w:t>
      </w:r>
      <w:r w:rsidR="00E1073D">
        <w:rPr>
          <w:rFonts w:ascii="UD デジタル 教科書体 NK-B" w:eastAsia="UD デジタル 教科書体 NK-B" w:hint="eastAsia"/>
          <w:szCs w:val="24"/>
        </w:rPr>
        <w:t>、</w:t>
      </w:r>
      <w:r w:rsidR="008C4A4D" w:rsidRPr="00A8795B">
        <w:rPr>
          <w:rFonts w:ascii="UD デジタル 教科書体 NK-B" w:eastAsia="UD デジタル 教科書体 NK-B" w:hint="eastAsia"/>
          <w:szCs w:val="24"/>
        </w:rPr>
        <w:t>書式自由）</w:t>
      </w:r>
    </w:p>
    <w:p w14:paraId="34DC276C" w14:textId="0176EC72" w:rsidR="00C631E8" w:rsidRPr="00A8795B" w:rsidRDefault="00274BCE" w:rsidP="005F1CEF">
      <w:pPr>
        <w:snapToGrid w:val="0"/>
        <w:spacing w:line="400" w:lineRule="exact"/>
        <w:ind w:firstLineChars="300" w:firstLine="720"/>
        <w:rPr>
          <w:rFonts w:ascii="UD デジタル 教科書体 NK-B" w:eastAsia="UD デジタル 教科書体 NK-B" w:hint="eastAsia"/>
          <w:szCs w:val="24"/>
        </w:rPr>
      </w:pPr>
      <w:r>
        <w:rPr>
          <w:rFonts w:ascii="UD デジタル 教科書体 NK-B" w:eastAsia="UD デジタル 教科書体 NK-B" w:hint="eastAsia"/>
          <w:szCs w:val="24"/>
        </w:rPr>
        <w:t>⑩</w:t>
      </w:r>
      <w:r w:rsidR="00C631E8" w:rsidRPr="00A8795B">
        <w:rPr>
          <w:rFonts w:ascii="UD デジタル 教科書体 NK-B" w:eastAsia="UD デジタル 教科書体 NK-B" w:hint="eastAsia"/>
          <w:szCs w:val="24"/>
        </w:rPr>
        <w:t xml:space="preserve">　</w:t>
      </w:r>
      <w:r w:rsidR="00572538">
        <w:rPr>
          <w:rFonts w:ascii="UD デジタル 教科書体 NK-B" w:eastAsia="UD デジタル 教科書体 NK-B" w:hint="eastAsia"/>
          <w:szCs w:val="24"/>
        </w:rPr>
        <w:t xml:space="preserve">　</w:t>
      </w:r>
      <w:r w:rsidR="008C4A4D" w:rsidRPr="00A8795B">
        <w:rPr>
          <w:rFonts w:ascii="UD デジタル 教科書体 NK-B" w:eastAsia="UD デジタル 教科書体 NK-B" w:hint="eastAsia"/>
          <w:szCs w:val="24"/>
        </w:rPr>
        <w:t>団体全体の事業計画書（令和</w:t>
      </w:r>
      <w:r w:rsidR="00605588">
        <w:rPr>
          <w:rFonts w:ascii="UD デジタル 教科書体 NK-B" w:eastAsia="UD デジタル 教科書体 NK-B" w:hint="eastAsia"/>
          <w:szCs w:val="24"/>
        </w:rPr>
        <w:t>８</w:t>
      </w:r>
      <w:r w:rsidR="008C4A4D" w:rsidRPr="00A8795B">
        <w:rPr>
          <w:rFonts w:ascii="UD デジタル 教科書体 NK-B" w:eastAsia="UD デジタル 教科書体 NK-B" w:hint="eastAsia"/>
          <w:szCs w:val="24"/>
        </w:rPr>
        <w:t>年度のもの</w:t>
      </w:r>
      <w:r w:rsidR="00E1073D">
        <w:rPr>
          <w:rFonts w:ascii="UD デジタル 教科書体 NK-B" w:eastAsia="UD デジタル 教科書体 NK-B" w:hint="eastAsia"/>
          <w:szCs w:val="24"/>
        </w:rPr>
        <w:t>、</w:t>
      </w:r>
      <w:r w:rsidR="008C4A4D" w:rsidRPr="00A8795B">
        <w:rPr>
          <w:rFonts w:ascii="UD デジタル 教科書体 NK-B" w:eastAsia="UD デジタル 教科書体 NK-B" w:hint="eastAsia"/>
          <w:szCs w:val="24"/>
        </w:rPr>
        <w:t>書式自由）</w:t>
      </w:r>
    </w:p>
    <w:p w14:paraId="63CEAEA5" w14:textId="67407104" w:rsidR="007958B8" w:rsidRPr="00A8795B" w:rsidRDefault="00274BCE" w:rsidP="008C4A4D">
      <w:pPr>
        <w:snapToGrid w:val="0"/>
        <w:spacing w:line="400" w:lineRule="exact"/>
        <w:ind w:firstLineChars="300" w:firstLine="720"/>
        <w:rPr>
          <w:rFonts w:ascii="UD デジタル 教科書体 NK-B" w:eastAsia="UD デジタル 教科書体 NK-B" w:hint="eastAsia"/>
          <w:szCs w:val="24"/>
        </w:rPr>
      </w:pPr>
      <w:r>
        <w:rPr>
          <w:rFonts w:ascii="UD デジタル 教科書体 NK-B" w:eastAsia="UD デジタル 教科書体 NK-B" w:hint="eastAsia"/>
          <w:szCs w:val="24"/>
        </w:rPr>
        <w:t>⑪</w:t>
      </w:r>
      <w:r w:rsidR="005F1CEF">
        <w:rPr>
          <w:rFonts w:ascii="UD デジタル 教科書体 NK-B" w:eastAsia="UD デジタル 教科書体 NK-B" w:hint="eastAsia"/>
          <w:szCs w:val="24"/>
        </w:rPr>
        <w:t xml:space="preserve">　</w:t>
      </w:r>
      <w:r w:rsidR="00572538">
        <w:rPr>
          <w:rFonts w:ascii="UD デジタル 教科書体 NK-B" w:eastAsia="UD デジタル 教科書体 NK-B" w:hint="eastAsia"/>
          <w:szCs w:val="24"/>
        </w:rPr>
        <w:t xml:space="preserve">　</w:t>
      </w:r>
      <w:r w:rsidR="008C4A4D" w:rsidRPr="00A8795B">
        <w:rPr>
          <w:rFonts w:ascii="UD デジタル 教科書体 NK-B" w:eastAsia="UD デジタル 教科書体 NK-B" w:hint="eastAsia"/>
          <w:szCs w:val="24"/>
        </w:rPr>
        <w:t>団体全体の事業報告書（令和</w:t>
      </w:r>
      <w:r w:rsidR="00605588">
        <w:rPr>
          <w:rFonts w:ascii="UD デジタル 教科書体 NK-B" w:eastAsia="UD デジタル 教科書体 NK-B" w:hint="eastAsia"/>
          <w:szCs w:val="24"/>
        </w:rPr>
        <w:t>７</w:t>
      </w:r>
      <w:r w:rsidR="008C4A4D" w:rsidRPr="00A8795B">
        <w:rPr>
          <w:rFonts w:ascii="UD デジタル 教科書体 NK-B" w:eastAsia="UD デジタル 教科書体 NK-B" w:hint="eastAsia"/>
          <w:szCs w:val="24"/>
        </w:rPr>
        <w:t>年度のもの</w:t>
      </w:r>
      <w:r w:rsidR="00E1073D">
        <w:rPr>
          <w:rFonts w:ascii="UD デジタル 教科書体 NK-B" w:eastAsia="UD デジタル 教科書体 NK-B" w:hint="eastAsia"/>
          <w:szCs w:val="24"/>
        </w:rPr>
        <w:t>、</w:t>
      </w:r>
      <w:r w:rsidR="008C4A4D" w:rsidRPr="00A8795B">
        <w:rPr>
          <w:rFonts w:ascii="UD デジタル 教科書体 NK-B" w:eastAsia="UD デジタル 教科書体 NK-B" w:hint="eastAsia"/>
          <w:szCs w:val="24"/>
        </w:rPr>
        <w:t>書式自由）</w:t>
      </w:r>
    </w:p>
    <w:p w14:paraId="3F9CF489" w14:textId="73D632CC" w:rsidR="005F1CEF" w:rsidRPr="00605588" w:rsidRDefault="005F1CEF" w:rsidP="005F1CEF">
      <w:pPr>
        <w:snapToGrid w:val="0"/>
        <w:spacing w:line="400" w:lineRule="exact"/>
        <w:rPr>
          <w:rFonts w:ascii="UD デジタル 教科書体 NK-B" w:eastAsia="UD デジタル 教科書体 NK-B" w:hint="eastAsia"/>
          <w:szCs w:val="24"/>
        </w:rPr>
      </w:pPr>
    </w:p>
    <w:p w14:paraId="74BFA77A" w14:textId="591285E5" w:rsidR="00C631E8" w:rsidRPr="005E5CCB" w:rsidRDefault="00C631E8" w:rsidP="00A6099E">
      <w:pPr>
        <w:snapToGrid w:val="0"/>
        <w:spacing w:line="400" w:lineRule="exact"/>
        <w:rPr>
          <w:rFonts w:ascii="UD デジタル 教科書体 NK-B" w:eastAsia="UD デジタル 教科書体 NK-B" w:hint="eastAsia"/>
          <w:sz w:val="28"/>
          <w:szCs w:val="28"/>
          <w:u w:val="single"/>
        </w:rPr>
      </w:pPr>
      <w:r w:rsidRPr="005E5CCB">
        <w:rPr>
          <w:rFonts w:ascii="UD デジタル 教科書体 NK-B" w:eastAsia="UD デジタル 教科書体 NK-B" w:hint="eastAsia"/>
          <w:sz w:val="28"/>
          <w:szCs w:val="28"/>
          <w:u w:val="single"/>
        </w:rPr>
        <w:t xml:space="preserve">７　</w:t>
      </w:r>
      <w:r w:rsidR="00572538" w:rsidRPr="005E5CCB">
        <w:rPr>
          <w:rFonts w:ascii="UD デジタル 教科書体 NK-B" w:eastAsia="UD デジタル 教科書体 NK-B" w:hint="eastAsia"/>
          <w:sz w:val="28"/>
          <w:szCs w:val="28"/>
          <w:u w:val="single"/>
        </w:rPr>
        <w:t xml:space="preserve">　</w:t>
      </w:r>
      <w:r w:rsidRPr="005E5CCB">
        <w:rPr>
          <w:rFonts w:ascii="UD デジタル 教科書体 NK-B" w:eastAsia="UD デジタル 教科書体 NK-B" w:hint="eastAsia"/>
          <w:sz w:val="28"/>
          <w:szCs w:val="28"/>
          <w:u w:val="single"/>
          <w:lang w:eastAsia="zh-TW"/>
        </w:rPr>
        <w:t>選定方法</w:t>
      </w:r>
    </w:p>
    <w:p w14:paraId="059850ED" w14:textId="66317F74" w:rsidR="00C631E8" w:rsidRPr="005E5CCB" w:rsidRDefault="00C631E8" w:rsidP="00572538">
      <w:pPr>
        <w:snapToGrid w:val="0"/>
        <w:spacing w:line="400" w:lineRule="exact"/>
        <w:rPr>
          <w:rFonts w:ascii="UD デジタル 教科書体 NK-B" w:eastAsia="UD デジタル 教科書体 NK-B" w:hint="eastAsia"/>
          <w:szCs w:val="24"/>
        </w:rPr>
      </w:pPr>
      <w:r w:rsidRPr="005E5CCB">
        <w:rPr>
          <w:rFonts w:ascii="UD デジタル 教科書体 NK-B" w:eastAsia="UD デジタル 教科書体 NK-B" w:hint="eastAsia"/>
          <w:szCs w:val="24"/>
        </w:rPr>
        <w:t xml:space="preserve">　</w:t>
      </w:r>
      <w:r w:rsidR="00572538" w:rsidRPr="005E5CCB">
        <w:rPr>
          <w:rFonts w:ascii="UD デジタル 教科書体 NK-B" w:eastAsia="UD デジタル 教科書体 NK-B" w:hint="eastAsia"/>
          <w:szCs w:val="24"/>
        </w:rPr>
        <w:t xml:space="preserve">　</w:t>
      </w:r>
      <w:r w:rsidR="005E5CCB">
        <w:rPr>
          <w:rFonts w:ascii="UD デジタル 教科書体 NK-B" w:eastAsia="UD デジタル 教科書体 NK-B" w:hint="eastAsia"/>
          <w:szCs w:val="24"/>
        </w:rPr>
        <w:t>提出いただいた</w:t>
      </w:r>
      <w:r w:rsidR="007E49C7">
        <w:rPr>
          <w:rFonts w:ascii="UD デジタル 教科書体 NK-B" w:eastAsia="UD デジタル 教科書体 NK-B" w:hint="eastAsia"/>
          <w:szCs w:val="24"/>
        </w:rPr>
        <w:t>申請</w:t>
      </w:r>
      <w:r w:rsidRPr="005E5CCB">
        <w:rPr>
          <w:rFonts w:ascii="UD デジタル 教科書体 NK-B" w:eastAsia="UD デジタル 教科書体 NK-B" w:hint="eastAsia"/>
          <w:szCs w:val="24"/>
        </w:rPr>
        <w:t>書類</w:t>
      </w:r>
      <w:r w:rsidR="007D5B80" w:rsidRPr="005E5CCB">
        <w:rPr>
          <w:rFonts w:ascii="UD デジタル 教科書体 NK-B" w:eastAsia="UD デジタル 教科書体 NK-B" w:hint="eastAsia"/>
          <w:szCs w:val="24"/>
        </w:rPr>
        <w:t>の内容をもとに</w:t>
      </w:r>
      <w:r w:rsidR="00E1073D">
        <w:rPr>
          <w:rFonts w:ascii="UD デジタル 教科書体 NK-B" w:eastAsia="UD デジタル 教科書体 NK-B" w:hint="eastAsia"/>
          <w:szCs w:val="24"/>
        </w:rPr>
        <w:t>、</w:t>
      </w:r>
      <w:r w:rsidRPr="005E5CCB">
        <w:rPr>
          <w:rFonts w:ascii="UD デジタル 教科書体 NK-B" w:eastAsia="UD デジタル 教科書体 NK-B" w:hint="eastAsia"/>
          <w:szCs w:val="24"/>
        </w:rPr>
        <w:t>審査</w:t>
      </w:r>
      <w:r w:rsidR="007D5B80" w:rsidRPr="005E5CCB">
        <w:rPr>
          <w:rFonts w:ascii="UD デジタル 教科書体 NK-B" w:eastAsia="UD デジタル 教科書体 NK-B" w:hint="eastAsia"/>
          <w:szCs w:val="24"/>
        </w:rPr>
        <w:t>します。</w:t>
      </w:r>
    </w:p>
    <w:p w14:paraId="3F654EB1" w14:textId="77777777" w:rsidR="00C631E8" w:rsidRPr="00572538" w:rsidRDefault="00C631E8" w:rsidP="00A6099E">
      <w:pPr>
        <w:snapToGrid w:val="0"/>
        <w:spacing w:line="400" w:lineRule="exact"/>
        <w:rPr>
          <w:rFonts w:ascii="UD デジタル 教科書体 NK-B" w:eastAsia="UD デジタル 教科書体 NK-B" w:hint="eastAsia"/>
          <w:color w:val="FF0000"/>
          <w:sz w:val="28"/>
          <w:szCs w:val="28"/>
          <w:u w:val="single"/>
        </w:rPr>
      </w:pPr>
    </w:p>
    <w:p w14:paraId="2BFF4D9B" w14:textId="36ADFA01" w:rsidR="00C631E8" w:rsidRPr="00A8795B" w:rsidRDefault="007C3A14" w:rsidP="00A6099E">
      <w:pPr>
        <w:snapToGrid w:val="0"/>
        <w:spacing w:line="400" w:lineRule="exact"/>
        <w:rPr>
          <w:rFonts w:ascii="UD デジタル 教科書体 NK-B" w:eastAsia="UD デジタル 教科書体 NK-B" w:hint="eastAsia"/>
          <w:sz w:val="28"/>
          <w:szCs w:val="28"/>
          <w:u w:val="single"/>
          <w:lang w:eastAsia="zh-TW"/>
        </w:rPr>
      </w:pPr>
      <w:r>
        <w:rPr>
          <w:rFonts w:ascii="UD デジタル 教科書体 NK-B" w:eastAsia="UD デジタル 教科書体 NK-B" w:hint="eastAsia"/>
          <w:sz w:val="28"/>
          <w:szCs w:val="28"/>
          <w:u w:val="single"/>
        </w:rPr>
        <w:t>８</w:t>
      </w:r>
      <w:r w:rsidR="00C631E8" w:rsidRPr="00A8795B">
        <w:rPr>
          <w:rFonts w:ascii="UD デジタル 教科書体 NK-B" w:eastAsia="UD デジタル 教科書体 NK-B" w:hint="eastAsia"/>
          <w:sz w:val="28"/>
          <w:szCs w:val="28"/>
          <w:u w:val="single"/>
        </w:rPr>
        <w:t xml:space="preserve">　</w:t>
      </w:r>
      <w:r w:rsidR="00572538">
        <w:rPr>
          <w:rFonts w:ascii="UD デジタル 教科書体 NK-B" w:eastAsia="UD デジタル 教科書体 NK-B" w:hint="eastAsia"/>
          <w:sz w:val="28"/>
          <w:szCs w:val="28"/>
          <w:u w:val="single"/>
        </w:rPr>
        <w:t xml:space="preserve">　</w:t>
      </w:r>
      <w:r w:rsidR="00A423E8">
        <w:rPr>
          <w:rFonts w:ascii="UD デジタル 教科書体 NK-B" w:eastAsia="UD デジタル 教科書体 NK-B" w:hint="eastAsia"/>
          <w:sz w:val="28"/>
          <w:szCs w:val="28"/>
          <w:u w:val="single"/>
        </w:rPr>
        <w:t>補助</w:t>
      </w:r>
      <w:r w:rsidR="00C631E8" w:rsidRPr="00A8795B">
        <w:rPr>
          <w:rFonts w:ascii="UD デジタル 教科書体 NK-B" w:eastAsia="UD デジタル 教科書体 NK-B" w:hint="eastAsia"/>
          <w:sz w:val="28"/>
          <w:szCs w:val="28"/>
          <w:u w:val="single"/>
          <w:lang w:eastAsia="zh-TW"/>
        </w:rPr>
        <w:t>の条件</w:t>
      </w:r>
    </w:p>
    <w:p w14:paraId="11E2045C" w14:textId="77777777" w:rsidR="00572538" w:rsidRDefault="00572538" w:rsidP="00572538">
      <w:pPr>
        <w:snapToGrid w:val="0"/>
        <w:spacing w:line="400" w:lineRule="exact"/>
        <w:ind w:firstLineChars="100" w:firstLine="240"/>
        <w:rPr>
          <w:rFonts w:ascii="UD デジタル 教科書体 NK-B" w:eastAsia="UD デジタル 教科書体 NK-B" w:hint="eastAsia"/>
          <w:szCs w:val="24"/>
        </w:rPr>
      </w:pPr>
      <w:r>
        <w:rPr>
          <w:rFonts w:ascii="UD デジタル 教科書体 NK-B" w:eastAsia="UD デジタル 教科書体 NK-B" w:hint="eastAsia"/>
          <w:szCs w:val="24"/>
        </w:rPr>
        <w:t xml:space="preserve">⑴　　</w:t>
      </w:r>
      <w:r w:rsidR="00C631E8" w:rsidRPr="00A8795B">
        <w:rPr>
          <w:rFonts w:ascii="UD デジタル 教科書体 NK-B" w:eastAsia="UD デジタル 教科書体 NK-B" w:hint="eastAsia"/>
          <w:szCs w:val="24"/>
        </w:rPr>
        <w:t>活動実績報告書等の提出</w:t>
      </w:r>
    </w:p>
    <w:p w14:paraId="08C4B363" w14:textId="2229B941" w:rsidR="005C5BB5" w:rsidRDefault="00572538" w:rsidP="00572538">
      <w:pPr>
        <w:snapToGrid w:val="0"/>
        <w:spacing w:line="400" w:lineRule="exact"/>
        <w:ind w:leftChars="200" w:left="480" w:firstLineChars="100" w:firstLine="240"/>
        <w:rPr>
          <w:rFonts w:ascii="UD デジタル 教科書体 NK-B" w:eastAsia="UD デジタル 教科書体 NK-B" w:hint="eastAsia"/>
          <w:szCs w:val="24"/>
        </w:rPr>
      </w:pPr>
      <w:r>
        <w:rPr>
          <w:rFonts w:ascii="UD デジタル 教科書体 NK-B" w:eastAsia="UD デジタル 教科書体 NK-B" w:hint="eastAsia"/>
          <w:szCs w:val="24"/>
        </w:rPr>
        <w:t>補助</w:t>
      </w:r>
      <w:r w:rsidR="00C631E8" w:rsidRPr="00A8795B">
        <w:rPr>
          <w:rFonts w:ascii="UD デジタル 教科書体 NK-B" w:eastAsia="UD デジタル 教科書体 NK-B" w:hint="eastAsia"/>
          <w:szCs w:val="24"/>
        </w:rPr>
        <w:t>を受けた団体には</w:t>
      </w:r>
      <w:r w:rsidR="00E1073D">
        <w:rPr>
          <w:rFonts w:ascii="UD デジタル 教科書体 NK-B" w:eastAsia="UD デジタル 教科書体 NK-B" w:hint="eastAsia"/>
          <w:szCs w:val="24"/>
        </w:rPr>
        <w:t>、</w:t>
      </w:r>
      <w:r w:rsidR="00C631E8" w:rsidRPr="00A8795B">
        <w:rPr>
          <w:rFonts w:ascii="UD デジタル 教科書体 NK-B" w:eastAsia="UD デジタル 教科書体 NK-B" w:hint="eastAsia"/>
          <w:szCs w:val="24"/>
        </w:rPr>
        <w:t>年度ごとに実績報告書</w:t>
      </w:r>
      <w:r w:rsidR="00E1073D">
        <w:rPr>
          <w:rFonts w:ascii="UD デジタル 教科書体 NK-B" w:eastAsia="UD デジタル 教科書体 NK-B" w:hint="eastAsia"/>
          <w:szCs w:val="24"/>
        </w:rPr>
        <w:t>、</w:t>
      </w:r>
      <w:r w:rsidR="005C5BB5">
        <w:rPr>
          <w:rFonts w:ascii="UD デジタル 教科書体 NK-B" w:eastAsia="UD デジタル 教科書体 NK-B" w:hint="eastAsia"/>
          <w:szCs w:val="24"/>
        </w:rPr>
        <w:t>実績報告明細書（</w:t>
      </w:r>
      <w:r w:rsidR="00C631E8" w:rsidRPr="00A8795B">
        <w:rPr>
          <w:rFonts w:ascii="UD デジタル 教科書体 NK-B" w:eastAsia="UD デジタル 教科書体 NK-B" w:hint="eastAsia"/>
          <w:szCs w:val="24"/>
        </w:rPr>
        <w:t>領収証等</w:t>
      </w:r>
      <w:r w:rsidR="005C5BB5">
        <w:rPr>
          <w:rFonts w:ascii="UD デジタル 教科書体 NK-B" w:eastAsia="UD デジタル 教科書体 NK-B" w:hint="eastAsia"/>
          <w:szCs w:val="24"/>
        </w:rPr>
        <w:t>）</w:t>
      </w:r>
      <w:r w:rsidR="00C631E8" w:rsidRPr="00A8795B">
        <w:rPr>
          <w:rFonts w:ascii="UD デジタル 教科書体 NK-B" w:eastAsia="UD デジタル 教科書体 NK-B" w:hint="eastAsia"/>
          <w:szCs w:val="24"/>
        </w:rPr>
        <w:t>を提出していただきます。</w:t>
      </w:r>
    </w:p>
    <w:p w14:paraId="2520DC71" w14:textId="710672FD" w:rsidR="00C631E8" w:rsidRPr="005C5BB5" w:rsidRDefault="00C631E8" w:rsidP="005C5BB5">
      <w:pPr>
        <w:snapToGrid w:val="0"/>
        <w:spacing w:line="400" w:lineRule="exact"/>
        <w:ind w:leftChars="200" w:left="720" w:hangingChars="100" w:hanging="240"/>
        <w:rPr>
          <w:rFonts w:ascii="UD デジタル 教科書体 NK-B" w:eastAsia="UD デジタル 教科書体 NK-B" w:hint="eastAsia"/>
          <w:szCs w:val="24"/>
        </w:rPr>
      </w:pPr>
      <w:r w:rsidRPr="005C5BB5">
        <w:rPr>
          <w:rFonts w:ascii="UD デジタル 教科書体 NK-B" w:eastAsia="UD デジタル 教科書体 NK-B" w:hint="eastAsia"/>
          <w:szCs w:val="24"/>
        </w:rPr>
        <w:t>※領収証は所定の用紙に貼付してご提出いただきますので</w:t>
      </w:r>
      <w:r w:rsidR="00E1073D">
        <w:rPr>
          <w:rFonts w:ascii="UD デジタル 教科書体 NK-B" w:eastAsia="UD デジタル 教科書体 NK-B" w:hint="eastAsia"/>
          <w:szCs w:val="24"/>
        </w:rPr>
        <w:t>、</w:t>
      </w:r>
      <w:r w:rsidRPr="005C5BB5">
        <w:rPr>
          <w:rFonts w:ascii="UD デジタル 教科書体 NK-B" w:eastAsia="UD デジタル 教科書体 NK-B" w:hint="eastAsia"/>
          <w:szCs w:val="24"/>
        </w:rPr>
        <w:t>報告時までは貼付等はせずに保管をお願いします。</w:t>
      </w:r>
    </w:p>
    <w:p w14:paraId="2E6A23EA" w14:textId="20D5DB35" w:rsidR="005C5BB5" w:rsidRDefault="00572538" w:rsidP="005C5BB5">
      <w:pPr>
        <w:snapToGrid w:val="0"/>
        <w:spacing w:line="400" w:lineRule="exact"/>
        <w:ind w:leftChars="100" w:left="480" w:hangingChars="100" w:hanging="240"/>
        <w:rPr>
          <w:rFonts w:ascii="UD デジタル 教科書体 NK-B" w:eastAsia="UD デジタル 教科書体 NK-B" w:hint="eastAsia"/>
          <w:szCs w:val="24"/>
        </w:rPr>
      </w:pPr>
      <w:r>
        <w:rPr>
          <w:rFonts w:ascii="UD デジタル 教科書体 NK-B" w:eastAsia="UD デジタル 教科書体 NK-B" w:hint="eastAsia"/>
          <w:szCs w:val="24"/>
        </w:rPr>
        <w:t xml:space="preserve">⑵　</w:t>
      </w:r>
      <w:r w:rsidR="005C5BB5">
        <w:rPr>
          <w:rFonts w:ascii="UD デジタル 教科書体 NK-B" w:eastAsia="UD デジタル 教科書体 NK-B" w:hint="eastAsia"/>
          <w:szCs w:val="24"/>
        </w:rPr>
        <w:t xml:space="preserve">　</w:t>
      </w:r>
      <w:r w:rsidR="00C631E8" w:rsidRPr="00A8795B">
        <w:rPr>
          <w:rFonts w:ascii="UD デジタル 教科書体 NK-B" w:eastAsia="UD デジタル 教科書体 NK-B" w:hint="eastAsia"/>
          <w:szCs w:val="24"/>
        </w:rPr>
        <w:t>活動を実施するにあたり</w:t>
      </w:r>
      <w:r w:rsidR="00E1073D">
        <w:rPr>
          <w:rFonts w:ascii="UD デジタル 教科書体 NK-B" w:eastAsia="UD デジタル 教科書体 NK-B" w:hint="eastAsia"/>
          <w:szCs w:val="24"/>
        </w:rPr>
        <w:t>、</w:t>
      </w:r>
      <w:r w:rsidR="00C631E8" w:rsidRPr="00A8795B">
        <w:rPr>
          <w:rFonts w:ascii="UD デジタル 教科書体 NK-B" w:eastAsia="UD デジタル 教科書体 NK-B" w:hint="eastAsia"/>
          <w:szCs w:val="24"/>
        </w:rPr>
        <w:t>調布市地域</w:t>
      </w:r>
      <w:r w:rsidR="005C5BB5">
        <w:rPr>
          <w:rFonts w:ascii="UD デジタル 教科書体 NK-B" w:eastAsia="UD デジタル 教科書体 NK-B" w:hint="eastAsia"/>
          <w:szCs w:val="24"/>
        </w:rPr>
        <w:t>づくり</w:t>
      </w:r>
      <w:r w:rsidR="00C631E8" w:rsidRPr="00A8795B">
        <w:rPr>
          <w:rFonts w:ascii="UD デジタル 教科書体 NK-B" w:eastAsia="UD デジタル 教科書体 NK-B" w:hint="eastAsia"/>
          <w:szCs w:val="24"/>
        </w:rPr>
        <w:t>事業の</w:t>
      </w:r>
      <w:r w:rsidR="005C5BB5">
        <w:rPr>
          <w:rFonts w:ascii="UD デジタル 教科書体 NK-B" w:eastAsia="UD デジタル 教科書体 NK-B" w:hint="eastAsia"/>
          <w:szCs w:val="24"/>
        </w:rPr>
        <w:t>補助</w:t>
      </w:r>
      <w:r w:rsidR="00C631E8" w:rsidRPr="00A8795B">
        <w:rPr>
          <w:rFonts w:ascii="UD デジタル 教科書体 NK-B" w:eastAsia="UD デジタル 教科書体 NK-B" w:hint="eastAsia"/>
          <w:szCs w:val="24"/>
        </w:rPr>
        <w:t>を受けていることを明らかにしてください（ポスター</w:t>
      </w:r>
      <w:r w:rsidR="00E1073D">
        <w:rPr>
          <w:rFonts w:ascii="UD デジタル 教科書体 NK-B" w:eastAsia="UD デジタル 教科書体 NK-B" w:hint="eastAsia"/>
          <w:szCs w:val="24"/>
        </w:rPr>
        <w:t>、</w:t>
      </w:r>
      <w:r w:rsidR="00C631E8" w:rsidRPr="00A8795B">
        <w:rPr>
          <w:rFonts w:ascii="UD デジタル 教科書体 NK-B" w:eastAsia="UD デジタル 教科書体 NK-B" w:hint="eastAsia"/>
          <w:szCs w:val="24"/>
        </w:rPr>
        <w:t>チラシに以下のような文言を掲載したり</w:t>
      </w:r>
      <w:r w:rsidR="00E1073D">
        <w:rPr>
          <w:rFonts w:ascii="UD デジタル 教科書体 NK-B" w:eastAsia="UD デジタル 教科書体 NK-B" w:hint="eastAsia"/>
          <w:szCs w:val="24"/>
        </w:rPr>
        <w:t>、</w:t>
      </w:r>
      <w:r w:rsidR="00C631E8" w:rsidRPr="00A8795B">
        <w:rPr>
          <w:rFonts w:ascii="UD デジタル 教科書体 NK-B" w:eastAsia="UD デジタル 教科書体 NK-B" w:hint="eastAsia"/>
          <w:szCs w:val="24"/>
        </w:rPr>
        <w:t>イベント等で以下のようなアナウンスを</w:t>
      </w:r>
      <w:r w:rsidR="005C5BB5">
        <w:rPr>
          <w:rFonts w:ascii="UD デジタル 教科書体 NK-B" w:eastAsia="UD デジタル 教科書体 NK-B" w:hint="eastAsia"/>
          <w:szCs w:val="24"/>
        </w:rPr>
        <w:t>したり</w:t>
      </w:r>
      <w:r w:rsidR="00C631E8" w:rsidRPr="00A8795B">
        <w:rPr>
          <w:rFonts w:ascii="UD デジタル 教科書体 NK-B" w:eastAsia="UD デジタル 教科書体 NK-B" w:hint="eastAsia"/>
          <w:szCs w:val="24"/>
        </w:rPr>
        <w:t>してください）。</w:t>
      </w:r>
    </w:p>
    <w:p w14:paraId="5ABBE389" w14:textId="1652882A" w:rsidR="00C631E8" w:rsidRPr="00A8795B" w:rsidRDefault="005C5BB5" w:rsidP="005C5BB5">
      <w:pPr>
        <w:snapToGrid w:val="0"/>
        <w:spacing w:line="400" w:lineRule="exact"/>
        <w:ind w:leftChars="200" w:left="480"/>
        <w:rPr>
          <w:rFonts w:ascii="UD デジタル 教科書体 NK-B" w:eastAsia="UD デジタル 教科書体 NK-B" w:hint="eastAsia"/>
          <w:szCs w:val="24"/>
        </w:rPr>
      </w:pPr>
      <w:r>
        <w:rPr>
          <w:rFonts w:ascii="UD デジタル 教科書体 NK-B" w:eastAsia="UD デジタル 教科書体 NK-B" w:hint="eastAsia"/>
          <w:szCs w:val="24"/>
        </w:rPr>
        <w:t>【</w:t>
      </w:r>
      <w:r w:rsidR="00C631E8" w:rsidRPr="00A8795B">
        <w:rPr>
          <w:rFonts w:ascii="UD デジタル 教科書体 NK-B" w:eastAsia="UD デジタル 教科書体 NK-B" w:hint="eastAsia"/>
          <w:szCs w:val="24"/>
        </w:rPr>
        <w:t>例</w:t>
      </w:r>
      <w:r>
        <w:rPr>
          <w:rFonts w:ascii="UD デジタル 教科書体 NK-B" w:eastAsia="UD デジタル 教科書体 NK-B" w:hint="eastAsia"/>
          <w:szCs w:val="24"/>
        </w:rPr>
        <w:t>】</w:t>
      </w:r>
      <w:r w:rsidR="00C631E8" w:rsidRPr="00A8795B">
        <w:rPr>
          <w:rFonts w:ascii="UD デジタル 教科書体 NK-B" w:eastAsia="UD デジタル 教科書体 NK-B" w:hint="eastAsia"/>
          <w:szCs w:val="24"/>
        </w:rPr>
        <w:t>この</w:t>
      </w:r>
      <w:r w:rsidR="00572538">
        <w:rPr>
          <w:rFonts w:ascii="UD デジタル 教科書体 NK-B" w:eastAsia="UD デジタル 教科書体 NK-B" w:hint="eastAsia"/>
          <w:szCs w:val="24"/>
        </w:rPr>
        <w:t>活動</w:t>
      </w:r>
      <w:r w:rsidR="00C631E8" w:rsidRPr="00A8795B">
        <w:rPr>
          <w:rFonts w:ascii="UD デジタル 教科書体 NK-B" w:eastAsia="UD デジタル 教科書体 NK-B" w:hint="eastAsia"/>
          <w:szCs w:val="24"/>
        </w:rPr>
        <w:t>は</w:t>
      </w:r>
      <w:r w:rsidR="00E1073D">
        <w:rPr>
          <w:rFonts w:ascii="UD デジタル 教科書体 NK-B" w:eastAsia="UD デジタル 教科書体 NK-B" w:hint="eastAsia"/>
          <w:szCs w:val="24"/>
        </w:rPr>
        <w:t>、</w:t>
      </w:r>
      <w:r w:rsidR="00C631E8" w:rsidRPr="00A8795B">
        <w:rPr>
          <w:rFonts w:ascii="UD デジタル 教科書体 NK-B" w:eastAsia="UD デジタル 教科書体 NK-B" w:hint="eastAsia"/>
          <w:szCs w:val="24"/>
        </w:rPr>
        <w:t>調布市地域</w:t>
      </w:r>
      <w:r w:rsidR="00572538">
        <w:rPr>
          <w:rFonts w:ascii="UD デジタル 教科書体 NK-B" w:eastAsia="UD デジタル 教科書体 NK-B" w:hint="eastAsia"/>
          <w:szCs w:val="24"/>
        </w:rPr>
        <w:t>づくり</w:t>
      </w:r>
      <w:r w:rsidR="00C631E8" w:rsidRPr="00A8795B">
        <w:rPr>
          <w:rFonts w:ascii="UD デジタル 教科書体 NK-B" w:eastAsia="UD デジタル 教科書体 NK-B" w:hint="eastAsia"/>
          <w:szCs w:val="24"/>
        </w:rPr>
        <w:t>事業の</w:t>
      </w:r>
      <w:r w:rsidR="00572538">
        <w:rPr>
          <w:rFonts w:ascii="UD デジタル 教科書体 NK-B" w:eastAsia="UD デジタル 教科書体 NK-B" w:hint="eastAsia"/>
          <w:szCs w:val="24"/>
        </w:rPr>
        <w:t>補助</w:t>
      </w:r>
      <w:r w:rsidR="00C631E8" w:rsidRPr="00A8795B">
        <w:rPr>
          <w:rFonts w:ascii="UD デジタル 教科書体 NK-B" w:eastAsia="UD デジタル 教科書体 NK-B" w:hint="eastAsia"/>
          <w:szCs w:val="24"/>
        </w:rPr>
        <w:t>を受けて実施し</w:t>
      </w:r>
      <w:r w:rsidR="00572538">
        <w:rPr>
          <w:rFonts w:ascii="UD デジタル 教科書体 NK-B" w:eastAsia="UD デジタル 教科書体 NK-B" w:hint="eastAsia"/>
          <w:szCs w:val="24"/>
        </w:rPr>
        <w:t>ています</w:t>
      </w:r>
      <w:r w:rsidR="00C631E8" w:rsidRPr="00A8795B">
        <w:rPr>
          <w:rFonts w:ascii="UD デジタル 教科書体 NK-B" w:eastAsia="UD デジタル 教科書体 NK-B" w:hint="eastAsia"/>
          <w:szCs w:val="24"/>
        </w:rPr>
        <w:t>。</w:t>
      </w:r>
    </w:p>
    <w:p w14:paraId="3F7E1F8A" w14:textId="77777777" w:rsidR="007659BD" w:rsidRPr="00A8795B" w:rsidRDefault="007659BD" w:rsidP="00A6099E">
      <w:pPr>
        <w:snapToGrid w:val="0"/>
        <w:spacing w:line="400" w:lineRule="exact"/>
        <w:rPr>
          <w:rFonts w:ascii="UD デジタル 教科書体 NK-B" w:eastAsia="UD デジタル 教科書体 NK-B" w:hint="eastAsia"/>
          <w:sz w:val="28"/>
          <w:szCs w:val="28"/>
          <w:u w:val="single"/>
        </w:rPr>
      </w:pPr>
    </w:p>
    <w:p w14:paraId="648CB53E" w14:textId="2ACBDD63" w:rsidR="00C631E8" w:rsidRPr="00A8795B" w:rsidRDefault="007C3A14" w:rsidP="00A6099E">
      <w:pPr>
        <w:snapToGrid w:val="0"/>
        <w:spacing w:line="400" w:lineRule="exact"/>
        <w:rPr>
          <w:rFonts w:ascii="UD デジタル 教科書体 NK-B" w:eastAsia="UD デジタル 教科書体 NK-B" w:hint="eastAsia"/>
          <w:sz w:val="28"/>
          <w:szCs w:val="28"/>
          <w:u w:val="single"/>
          <w:lang w:eastAsia="zh-TW"/>
        </w:rPr>
      </w:pPr>
      <w:r>
        <w:rPr>
          <w:rFonts w:ascii="UD デジタル 教科書体 NK-B" w:eastAsia="UD デジタル 教科書体 NK-B" w:hint="eastAsia"/>
          <w:sz w:val="28"/>
          <w:szCs w:val="28"/>
          <w:u w:val="single"/>
        </w:rPr>
        <w:t>９</w:t>
      </w:r>
      <w:r w:rsidR="00C631E8" w:rsidRPr="00A8795B">
        <w:rPr>
          <w:rFonts w:ascii="UD デジタル 教科書体 NK-B" w:eastAsia="UD デジタル 教科書体 NK-B" w:hint="eastAsia"/>
          <w:sz w:val="28"/>
          <w:szCs w:val="28"/>
          <w:u w:val="single"/>
        </w:rPr>
        <w:t xml:space="preserve">　</w:t>
      </w:r>
      <w:r w:rsidR="005C5BB5">
        <w:rPr>
          <w:rFonts w:ascii="UD デジタル 教科書体 NK-B" w:eastAsia="UD デジタル 教科書体 NK-B" w:hint="eastAsia"/>
          <w:sz w:val="28"/>
          <w:szCs w:val="28"/>
          <w:u w:val="single"/>
        </w:rPr>
        <w:t xml:space="preserve">　</w:t>
      </w:r>
      <w:r w:rsidR="00C631E8" w:rsidRPr="00A8795B">
        <w:rPr>
          <w:rFonts w:ascii="UD デジタル 教科書体 NK-B" w:eastAsia="UD デジタル 教科書体 NK-B" w:hint="eastAsia"/>
          <w:sz w:val="28"/>
          <w:szCs w:val="28"/>
          <w:u w:val="single"/>
          <w:lang w:eastAsia="zh-TW"/>
        </w:rPr>
        <w:t>活動内容及び</w:t>
      </w:r>
      <w:r w:rsidR="00A423E8">
        <w:rPr>
          <w:rFonts w:ascii="UD デジタル 教科書体 NK-B" w:eastAsia="UD デジタル 教科書体 NK-B" w:hint="eastAsia"/>
          <w:sz w:val="28"/>
          <w:szCs w:val="28"/>
          <w:u w:val="single"/>
        </w:rPr>
        <w:t>補助</w:t>
      </w:r>
      <w:r w:rsidR="00C631E8" w:rsidRPr="00A8795B">
        <w:rPr>
          <w:rFonts w:ascii="UD デジタル 教科書体 NK-B" w:eastAsia="UD デジタル 教科書体 NK-B" w:hint="eastAsia"/>
          <w:sz w:val="28"/>
          <w:szCs w:val="28"/>
          <w:u w:val="single"/>
          <w:lang w:eastAsia="zh-TW"/>
        </w:rPr>
        <w:t>金使途等の途中変更について</w:t>
      </w:r>
    </w:p>
    <w:p w14:paraId="0511E9A3" w14:textId="588D149B" w:rsidR="00C631E8" w:rsidRPr="00A8795B" w:rsidRDefault="00C631E8" w:rsidP="00A6099E">
      <w:pPr>
        <w:snapToGrid w:val="0"/>
        <w:spacing w:line="400" w:lineRule="exact"/>
        <w:ind w:firstLineChars="100" w:firstLine="240"/>
        <w:rPr>
          <w:rFonts w:ascii="UD デジタル 教科書体 NK-B" w:eastAsia="UD デジタル 教科書体 NK-B" w:hint="eastAsia"/>
          <w:szCs w:val="24"/>
        </w:rPr>
      </w:pPr>
      <w:r w:rsidRPr="00A8795B">
        <w:rPr>
          <w:rFonts w:ascii="UD デジタル 教科書体 NK-B" w:eastAsia="UD デジタル 教科書体 NK-B" w:hint="eastAsia"/>
          <w:szCs w:val="24"/>
        </w:rPr>
        <w:t>基本的には申請内容を途中で変更せずに活動を行ってください。やむを得ない理由で活動内</w:t>
      </w:r>
      <w:r w:rsidRPr="00A8795B">
        <w:rPr>
          <w:rFonts w:ascii="UD デジタル 教科書体 NK-B" w:eastAsia="UD デジタル 教科書体 NK-B" w:hint="eastAsia"/>
          <w:szCs w:val="24"/>
        </w:rPr>
        <w:lastRenderedPageBreak/>
        <w:t>容や</w:t>
      </w:r>
      <w:r w:rsidR="00A423E8">
        <w:rPr>
          <w:rFonts w:ascii="UD デジタル 教科書体 NK-B" w:eastAsia="UD デジタル 教科書体 NK-B" w:hint="eastAsia"/>
          <w:szCs w:val="24"/>
        </w:rPr>
        <w:t>補助</w:t>
      </w:r>
      <w:r w:rsidRPr="00A8795B">
        <w:rPr>
          <w:rFonts w:ascii="UD デジタル 教科書体 NK-B" w:eastAsia="UD デジタル 教科書体 NK-B" w:hint="eastAsia"/>
          <w:szCs w:val="24"/>
        </w:rPr>
        <w:t>金の使途を変更する場合は</w:t>
      </w:r>
      <w:r w:rsidR="00E1073D">
        <w:rPr>
          <w:rFonts w:ascii="UD デジタル 教科書体 NK-B" w:eastAsia="UD デジタル 教科書体 NK-B" w:hint="eastAsia"/>
          <w:szCs w:val="24"/>
        </w:rPr>
        <w:t>、</w:t>
      </w:r>
      <w:r w:rsidRPr="00A8795B">
        <w:rPr>
          <w:rFonts w:ascii="UD デジタル 教科書体 NK-B" w:eastAsia="UD デジタル 教科書体 NK-B" w:hint="eastAsia"/>
          <w:szCs w:val="24"/>
        </w:rPr>
        <w:t>速やかにご相談ください。相談なく変更した場合</w:t>
      </w:r>
      <w:r w:rsidR="00E1073D">
        <w:rPr>
          <w:rFonts w:ascii="UD デジタル 教科書体 NK-B" w:eastAsia="UD デジタル 教科書体 NK-B" w:hint="eastAsia"/>
          <w:szCs w:val="24"/>
        </w:rPr>
        <w:t>、</w:t>
      </w:r>
      <w:r w:rsidR="00A423E8">
        <w:rPr>
          <w:rFonts w:ascii="UD デジタル 教科書体 NK-B" w:eastAsia="UD デジタル 教科書体 NK-B" w:hint="eastAsia"/>
          <w:szCs w:val="24"/>
        </w:rPr>
        <w:t>補助</w:t>
      </w:r>
      <w:r w:rsidRPr="00A8795B">
        <w:rPr>
          <w:rFonts w:ascii="UD デジタル 教科書体 NK-B" w:eastAsia="UD デジタル 教科書体 NK-B" w:hint="eastAsia"/>
          <w:szCs w:val="24"/>
        </w:rPr>
        <w:t>金を返還していただきます。</w:t>
      </w:r>
    </w:p>
    <w:p w14:paraId="12B0B49A" w14:textId="77777777" w:rsidR="00274BCE" w:rsidRPr="00A8795B" w:rsidRDefault="00274BCE" w:rsidP="007702FB">
      <w:pPr>
        <w:snapToGrid w:val="0"/>
        <w:spacing w:line="400" w:lineRule="exact"/>
        <w:rPr>
          <w:rFonts w:ascii="UD デジタル 教科書体 NK-B" w:eastAsia="UD デジタル 教科書体 NK-B" w:hint="eastAsia"/>
          <w:sz w:val="21"/>
        </w:rPr>
      </w:pPr>
    </w:p>
    <w:p w14:paraId="0647DFAA" w14:textId="1DC13E76" w:rsidR="00C631E8" w:rsidRPr="00A8795B" w:rsidRDefault="00C631E8" w:rsidP="005C5BB5">
      <w:pPr>
        <w:snapToGrid w:val="0"/>
        <w:spacing w:line="400" w:lineRule="exact"/>
        <w:rPr>
          <w:rFonts w:ascii="UD デジタル 教科書体 NK-B" w:eastAsia="UD デジタル 教科書体 NK-B" w:hint="eastAsia"/>
          <w:sz w:val="28"/>
          <w:szCs w:val="28"/>
          <w:u w:val="single"/>
          <w:lang w:eastAsia="zh-TW"/>
        </w:rPr>
      </w:pPr>
      <w:r w:rsidRPr="00A8795B">
        <w:rPr>
          <w:rFonts w:ascii="UD デジタル 教科書体 NK-B" w:eastAsia="UD デジタル 教科書体 NK-B" w:hint="eastAsia"/>
          <w:sz w:val="28"/>
          <w:szCs w:val="28"/>
          <w:u w:val="single"/>
        </w:rPr>
        <w:t>１</w:t>
      </w:r>
      <w:r w:rsidR="007C3A14">
        <w:rPr>
          <w:rFonts w:ascii="UD デジタル 教科書体 NK-B" w:eastAsia="UD デジタル 教科書体 NK-B" w:hint="eastAsia"/>
          <w:sz w:val="28"/>
          <w:szCs w:val="28"/>
          <w:u w:val="single"/>
        </w:rPr>
        <w:t>０</w:t>
      </w:r>
      <w:r w:rsidRPr="00A8795B">
        <w:rPr>
          <w:rFonts w:ascii="UD デジタル 教科書体 NK-B" w:eastAsia="UD デジタル 教科書体 NK-B" w:hint="eastAsia"/>
          <w:sz w:val="28"/>
          <w:szCs w:val="28"/>
          <w:u w:val="single"/>
        </w:rPr>
        <w:t xml:space="preserve">　</w:t>
      </w:r>
      <w:r w:rsidR="005C5BB5">
        <w:rPr>
          <w:rFonts w:ascii="UD デジタル 教科書体 NK-B" w:eastAsia="UD デジタル 教科書体 NK-B" w:hint="eastAsia"/>
          <w:sz w:val="28"/>
          <w:szCs w:val="28"/>
          <w:u w:val="single"/>
        </w:rPr>
        <w:t xml:space="preserve">　補助</w:t>
      </w:r>
      <w:r w:rsidRPr="00A8795B">
        <w:rPr>
          <w:rFonts w:ascii="UD デジタル 教科書体 NK-B" w:eastAsia="UD デジタル 教科書体 NK-B" w:hint="eastAsia"/>
          <w:sz w:val="28"/>
          <w:szCs w:val="28"/>
          <w:u w:val="single"/>
          <w:lang w:eastAsia="zh-TW"/>
        </w:rPr>
        <w:t>金の返還義務</w:t>
      </w:r>
    </w:p>
    <w:p w14:paraId="0E5C39FA" w14:textId="7051D193" w:rsidR="00C631E8" w:rsidRPr="00A8795B" w:rsidRDefault="00C631E8" w:rsidP="00A6099E">
      <w:pPr>
        <w:snapToGrid w:val="0"/>
        <w:spacing w:line="400" w:lineRule="exact"/>
        <w:ind w:firstLineChars="100" w:firstLine="240"/>
        <w:rPr>
          <w:rFonts w:ascii="UD デジタル 教科書体 NK-B" w:eastAsia="UD デジタル 教科書体 NK-B" w:hint="eastAsia"/>
          <w:szCs w:val="24"/>
        </w:rPr>
      </w:pPr>
      <w:r w:rsidRPr="00A8795B">
        <w:rPr>
          <w:rFonts w:ascii="UD デジタル 教科書体 NK-B" w:eastAsia="UD デジタル 教科書体 NK-B" w:hint="eastAsia"/>
          <w:szCs w:val="24"/>
        </w:rPr>
        <w:t>実際に使用した金額が</w:t>
      </w:r>
      <w:r w:rsidR="005C5BB5">
        <w:rPr>
          <w:rFonts w:ascii="UD デジタル 教科書体 NK-B" w:eastAsia="UD デジタル 教科書体 NK-B" w:hint="eastAsia"/>
          <w:szCs w:val="24"/>
        </w:rPr>
        <w:t>補助</w:t>
      </w:r>
      <w:r w:rsidRPr="00A8795B">
        <w:rPr>
          <w:rFonts w:ascii="UD デジタル 教科書体 NK-B" w:eastAsia="UD デジタル 教科書体 NK-B" w:hint="eastAsia"/>
          <w:szCs w:val="24"/>
        </w:rPr>
        <w:t>額に満たない場合には</w:t>
      </w:r>
      <w:r w:rsidR="00E1073D">
        <w:rPr>
          <w:rFonts w:ascii="UD デジタル 教科書体 NK-B" w:eastAsia="UD デジタル 教科書体 NK-B" w:hint="eastAsia"/>
          <w:szCs w:val="24"/>
        </w:rPr>
        <w:t>、</w:t>
      </w:r>
      <w:r w:rsidRPr="00A8795B">
        <w:rPr>
          <w:rFonts w:ascii="UD デジタル 教科書体 NK-B" w:eastAsia="UD デジタル 教科書体 NK-B" w:hint="eastAsia"/>
          <w:szCs w:val="24"/>
        </w:rPr>
        <w:t>差額を返還していただきます。</w:t>
      </w:r>
    </w:p>
    <w:p w14:paraId="0328EEA9" w14:textId="0E1C8FC4" w:rsidR="00C631E8" w:rsidRPr="00A8795B" w:rsidRDefault="00C631E8" w:rsidP="005C5BB5">
      <w:pPr>
        <w:snapToGrid w:val="0"/>
        <w:spacing w:line="400" w:lineRule="exact"/>
        <w:ind w:leftChars="-1" w:left="-2" w:firstLineChars="100" w:firstLine="240"/>
        <w:rPr>
          <w:rFonts w:ascii="UD デジタル 教科書体 NK-B" w:eastAsia="UD デジタル 教科書体 NK-B" w:hint="eastAsia"/>
          <w:szCs w:val="24"/>
        </w:rPr>
      </w:pPr>
      <w:r w:rsidRPr="00A8795B">
        <w:rPr>
          <w:rFonts w:ascii="UD デジタル 教科書体 NK-B" w:eastAsia="UD デジタル 教科書体 NK-B" w:hint="eastAsia"/>
          <w:szCs w:val="24"/>
        </w:rPr>
        <w:t>また</w:t>
      </w:r>
      <w:r w:rsidR="00E1073D">
        <w:rPr>
          <w:rFonts w:ascii="UD デジタル 教科書体 NK-B" w:eastAsia="UD デジタル 教科書体 NK-B" w:hint="eastAsia"/>
          <w:szCs w:val="24"/>
        </w:rPr>
        <w:t>、</w:t>
      </w:r>
      <w:r w:rsidRPr="00A8795B">
        <w:rPr>
          <w:rFonts w:ascii="UD デジタル 教科書体 NK-B" w:eastAsia="UD デジタル 教科書体 NK-B" w:hint="eastAsia"/>
          <w:szCs w:val="24"/>
        </w:rPr>
        <w:t>次の場合は</w:t>
      </w:r>
      <w:r w:rsidR="00E1073D">
        <w:rPr>
          <w:rFonts w:ascii="UD デジタル 教科書体 NK-B" w:eastAsia="UD デジタル 教科書体 NK-B" w:hint="eastAsia"/>
          <w:szCs w:val="24"/>
        </w:rPr>
        <w:t>、</w:t>
      </w:r>
      <w:r w:rsidR="005C5BB5">
        <w:rPr>
          <w:rFonts w:ascii="UD デジタル 教科書体 NK-B" w:eastAsia="UD デジタル 教科書体 NK-B" w:hint="eastAsia"/>
          <w:szCs w:val="24"/>
        </w:rPr>
        <w:t>補助</w:t>
      </w:r>
      <w:r w:rsidRPr="00A8795B">
        <w:rPr>
          <w:rFonts w:ascii="UD デジタル 教科書体 NK-B" w:eastAsia="UD デジタル 教科書体 NK-B" w:hint="eastAsia"/>
          <w:szCs w:val="24"/>
        </w:rPr>
        <w:t>金の全部または一部を返還していただきます。</w:t>
      </w:r>
    </w:p>
    <w:p w14:paraId="66B73892" w14:textId="2715BFA6" w:rsidR="005C5BB5" w:rsidRPr="005C5BB5" w:rsidRDefault="005C5BB5" w:rsidP="005C5BB5">
      <w:pPr>
        <w:snapToGrid w:val="0"/>
        <w:spacing w:line="400" w:lineRule="exact"/>
        <w:ind w:firstLineChars="100" w:firstLine="240"/>
        <w:rPr>
          <w:rFonts w:ascii="UD デジタル 教科書体 NK-B" w:eastAsia="UD デジタル 教科書体 NK-B" w:hint="eastAsia"/>
          <w:szCs w:val="22"/>
        </w:rPr>
      </w:pPr>
      <w:r>
        <w:rPr>
          <w:rFonts w:ascii="UD デジタル 教科書体 NK-B" w:eastAsia="UD デジタル 教科書体 NK-B" w:hint="eastAsia"/>
          <w:szCs w:val="22"/>
        </w:rPr>
        <w:t xml:space="preserve">⑴　　</w:t>
      </w:r>
      <w:r w:rsidRPr="005C5BB5">
        <w:rPr>
          <w:rFonts w:ascii="UD デジタル 教科書体 NK-B" w:eastAsia="UD デジタル 教科書体 NK-B" w:hint="eastAsia"/>
          <w:szCs w:val="22"/>
        </w:rPr>
        <w:t>偽りその他の不正な手段により補助金の交付を受けたとき。</w:t>
      </w:r>
    </w:p>
    <w:p w14:paraId="1E021C52" w14:textId="13C510F8" w:rsidR="005C5BB5" w:rsidRPr="005C5BB5" w:rsidRDefault="005C5BB5" w:rsidP="005C5BB5">
      <w:pPr>
        <w:snapToGrid w:val="0"/>
        <w:spacing w:line="400" w:lineRule="exact"/>
        <w:ind w:firstLineChars="100" w:firstLine="240"/>
        <w:rPr>
          <w:rFonts w:ascii="UD デジタル 教科書体 NK-B" w:eastAsia="UD デジタル 教科書体 NK-B" w:hint="eastAsia"/>
          <w:szCs w:val="22"/>
        </w:rPr>
      </w:pPr>
      <w:r>
        <w:rPr>
          <w:rFonts w:ascii="UD デジタル 教科書体 NK-B" w:eastAsia="UD デジタル 教科書体 NK-B" w:hint="eastAsia"/>
          <w:szCs w:val="22"/>
        </w:rPr>
        <w:t xml:space="preserve">⑵　　</w:t>
      </w:r>
      <w:r w:rsidRPr="005C5BB5">
        <w:rPr>
          <w:rFonts w:ascii="UD デジタル 教科書体 NK-B" w:eastAsia="UD デジタル 教科書体 NK-B" w:hint="eastAsia"/>
          <w:szCs w:val="22"/>
        </w:rPr>
        <w:t>補助金を他の目的に使用したとき。</w:t>
      </w:r>
    </w:p>
    <w:p w14:paraId="5205431D" w14:textId="5039D608" w:rsidR="005C5BB5" w:rsidRPr="005C5BB5" w:rsidRDefault="005C5BB5" w:rsidP="005C5BB5">
      <w:pPr>
        <w:snapToGrid w:val="0"/>
        <w:spacing w:line="400" w:lineRule="exact"/>
        <w:ind w:firstLineChars="100" w:firstLine="240"/>
        <w:rPr>
          <w:rFonts w:ascii="UD デジタル 教科書体 NK-B" w:eastAsia="UD デジタル 教科書体 NK-B" w:hint="eastAsia"/>
          <w:szCs w:val="22"/>
        </w:rPr>
      </w:pPr>
      <w:r>
        <w:rPr>
          <w:rFonts w:ascii="UD デジタル 教科書体 NK-B" w:eastAsia="UD デジタル 教科書体 NK-B" w:hint="eastAsia"/>
          <w:szCs w:val="22"/>
        </w:rPr>
        <w:t xml:space="preserve">⑶　　</w:t>
      </w:r>
      <w:r w:rsidRPr="005C5BB5">
        <w:rPr>
          <w:rFonts w:ascii="UD デジタル 教科書体 NK-B" w:eastAsia="UD デジタル 教科書体 NK-B" w:hint="eastAsia"/>
          <w:szCs w:val="22"/>
        </w:rPr>
        <w:t>補助事業を廃止したとき。</w:t>
      </w:r>
    </w:p>
    <w:p w14:paraId="2EEC9AC2" w14:textId="2FF47DC1" w:rsidR="005C5BB5" w:rsidRPr="005C5BB5" w:rsidRDefault="005C5BB5" w:rsidP="005C5BB5">
      <w:pPr>
        <w:snapToGrid w:val="0"/>
        <w:spacing w:line="400" w:lineRule="exact"/>
        <w:ind w:firstLineChars="100" w:firstLine="240"/>
        <w:rPr>
          <w:rFonts w:ascii="UD デジタル 教科書体 NK-B" w:eastAsia="UD デジタル 教科書体 NK-B" w:hint="eastAsia"/>
          <w:szCs w:val="22"/>
        </w:rPr>
      </w:pPr>
      <w:r>
        <w:rPr>
          <w:rFonts w:ascii="UD デジタル 教科書体 NK-B" w:eastAsia="UD デジタル 教科書体 NK-B" w:hint="eastAsia"/>
          <w:szCs w:val="22"/>
        </w:rPr>
        <w:t xml:space="preserve">⑷　　</w:t>
      </w:r>
      <w:r w:rsidRPr="005C5BB5">
        <w:rPr>
          <w:rFonts w:ascii="UD デジタル 教科書体 NK-B" w:eastAsia="UD デジタル 教科書体 NK-B" w:hint="eastAsia"/>
          <w:szCs w:val="22"/>
        </w:rPr>
        <w:t>補助金の交付決定の内容又はこれに付した条件に違反したとき。</w:t>
      </w:r>
    </w:p>
    <w:p w14:paraId="45F9DB8B" w14:textId="6890E801" w:rsidR="005C5BB5" w:rsidRPr="005C5BB5" w:rsidRDefault="005C5BB5" w:rsidP="005C5BB5">
      <w:pPr>
        <w:snapToGrid w:val="0"/>
        <w:spacing w:line="400" w:lineRule="exact"/>
        <w:ind w:firstLineChars="100" w:firstLine="240"/>
        <w:rPr>
          <w:rFonts w:ascii="UD デジタル 教科書体 NK-B" w:eastAsia="UD デジタル 教科書体 NK-B" w:hint="eastAsia"/>
          <w:szCs w:val="22"/>
        </w:rPr>
      </w:pPr>
      <w:r>
        <w:rPr>
          <w:rFonts w:ascii="UD デジタル 教科書体 NK-B" w:eastAsia="UD デジタル 教科書体 NK-B" w:hint="eastAsia"/>
          <w:szCs w:val="22"/>
        </w:rPr>
        <w:t xml:space="preserve">⑸　　</w:t>
      </w:r>
      <w:r w:rsidRPr="005C5BB5">
        <w:rPr>
          <w:rFonts w:ascii="UD デジタル 教科書体 NK-B" w:eastAsia="UD デジタル 教科書体 NK-B" w:hint="eastAsia"/>
          <w:szCs w:val="22"/>
        </w:rPr>
        <w:t>実績報告の内容が補助の目的に適合しないとき。</w:t>
      </w:r>
    </w:p>
    <w:p w14:paraId="46DCA495" w14:textId="132ED4FB" w:rsidR="00C631E8" w:rsidRPr="005C5BB5" w:rsidRDefault="005C5BB5" w:rsidP="005C5BB5">
      <w:pPr>
        <w:snapToGrid w:val="0"/>
        <w:spacing w:line="400" w:lineRule="exact"/>
        <w:ind w:firstLineChars="100" w:firstLine="240"/>
        <w:rPr>
          <w:rFonts w:ascii="UD デジタル 教科書体 NK-B" w:eastAsia="UD デジタル 教科書体 NK-B" w:hint="eastAsia"/>
          <w:szCs w:val="22"/>
        </w:rPr>
      </w:pPr>
      <w:r>
        <w:rPr>
          <w:rFonts w:ascii="UD デジタル 教科書体 NK-B" w:eastAsia="UD デジタル 教科書体 NK-B" w:hint="eastAsia"/>
          <w:szCs w:val="22"/>
        </w:rPr>
        <w:t xml:space="preserve">⑹　　</w:t>
      </w:r>
      <w:r w:rsidRPr="005C5BB5">
        <w:rPr>
          <w:rFonts w:ascii="UD デジタル 教科書体 NK-B" w:eastAsia="UD デジタル 教科書体 NK-B" w:hint="eastAsia"/>
          <w:szCs w:val="22"/>
        </w:rPr>
        <w:t>前各号に掲げるもののほか</w:t>
      </w:r>
      <w:r w:rsidR="00E1073D">
        <w:rPr>
          <w:rFonts w:ascii="UD デジタル 教科書体 NK-B" w:eastAsia="UD デジタル 教科書体 NK-B" w:hint="eastAsia"/>
          <w:szCs w:val="22"/>
        </w:rPr>
        <w:t>、</w:t>
      </w:r>
      <w:r w:rsidRPr="005C5BB5">
        <w:rPr>
          <w:rFonts w:ascii="UD デジタル 教科書体 NK-B" w:eastAsia="UD デジタル 教科書体 NK-B" w:hint="eastAsia"/>
          <w:szCs w:val="22"/>
        </w:rPr>
        <w:t>市長が補助金の返還を必要と認めたとき。</w:t>
      </w:r>
    </w:p>
    <w:p w14:paraId="15C89373" w14:textId="77777777" w:rsidR="005C5BB5" w:rsidRDefault="005C5BB5" w:rsidP="00A6099E">
      <w:pPr>
        <w:snapToGrid w:val="0"/>
        <w:spacing w:line="400" w:lineRule="exact"/>
        <w:rPr>
          <w:rFonts w:ascii="UD デジタル 教科書体 NK-B" w:eastAsia="UD デジタル 教科書体 NK-B" w:hint="eastAsia"/>
          <w:sz w:val="28"/>
          <w:szCs w:val="28"/>
          <w:u w:val="single"/>
        </w:rPr>
      </w:pPr>
    </w:p>
    <w:p w14:paraId="19A2B229" w14:textId="5A5A8964" w:rsidR="00C631E8" w:rsidRPr="00A8795B" w:rsidRDefault="00C631E8" w:rsidP="00A6099E">
      <w:pPr>
        <w:snapToGrid w:val="0"/>
        <w:spacing w:line="400" w:lineRule="exact"/>
        <w:rPr>
          <w:rFonts w:ascii="UD デジタル 教科書体 NK-B" w:eastAsia="UD デジタル 教科書体 NK-B" w:hint="eastAsia"/>
          <w:sz w:val="28"/>
          <w:szCs w:val="28"/>
          <w:u w:val="single"/>
        </w:rPr>
      </w:pPr>
      <w:r w:rsidRPr="00A8795B">
        <w:rPr>
          <w:rFonts w:ascii="UD デジタル 教科書体 NK-B" w:eastAsia="UD デジタル 教科書体 NK-B" w:hint="eastAsia"/>
          <w:sz w:val="28"/>
          <w:szCs w:val="28"/>
          <w:u w:val="single"/>
        </w:rPr>
        <w:t>１</w:t>
      </w:r>
      <w:r w:rsidR="007C3A14">
        <w:rPr>
          <w:rFonts w:ascii="UD デジタル 教科書体 NK-B" w:eastAsia="UD デジタル 教科書体 NK-B" w:hint="eastAsia"/>
          <w:sz w:val="28"/>
          <w:szCs w:val="28"/>
          <w:u w:val="single"/>
        </w:rPr>
        <w:t>１</w:t>
      </w:r>
      <w:r w:rsidRPr="00A8795B">
        <w:rPr>
          <w:rFonts w:ascii="UD デジタル 教科書体 NK-B" w:eastAsia="UD デジタル 教科書体 NK-B" w:hint="eastAsia"/>
          <w:sz w:val="28"/>
          <w:szCs w:val="28"/>
          <w:u w:val="single"/>
        </w:rPr>
        <w:t xml:space="preserve">　</w:t>
      </w:r>
      <w:r w:rsidR="005C5BB5">
        <w:rPr>
          <w:rFonts w:ascii="UD デジタル 教科書体 NK-B" w:eastAsia="UD デジタル 教科書体 NK-B" w:hint="eastAsia"/>
          <w:sz w:val="28"/>
          <w:szCs w:val="28"/>
          <w:u w:val="single"/>
        </w:rPr>
        <w:t xml:space="preserve">　</w:t>
      </w:r>
      <w:r w:rsidRPr="00A8795B">
        <w:rPr>
          <w:rFonts w:ascii="UD デジタル 教科書体 NK-B" w:eastAsia="UD デジタル 教科書体 NK-B" w:hint="eastAsia"/>
          <w:sz w:val="28"/>
          <w:szCs w:val="28"/>
          <w:u w:val="single"/>
        </w:rPr>
        <w:t>その他</w:t>
      </w:r>
    </w:p>
    <w:p w14:paraId="1199940E" w14:textId="43F4594A" w:rsidR="00C631E8" w:rsidRPr="00A8795B" w:rsidRDefault="005C5BB5" w:rsidP="005C5BB5">
      <w:pPr>
        <w:snapToGrid w:val="0"/>
        <w:spacing w:line="400" w:lineRule="exact"/>
        <w:ind w:firstLineChars="100" w:firstLine="240"/>
        <w:rPr>
          <w:rFonts w:ascii="UD デジタル 教科書体 NK-B" w:eastAsia="UD デジタル 教科書体 NK-B" w:hint="eastAsia"/>
          <w:sz w:val="28"/>
          <w:szCs w:val="28"/>
          <w:u w:val="single"/>
        </w:rPr>
      </w:pPr>
      <w:r>
        <w:rPr>
          <w:rFonts w:ascii="UD デジタル 教科書体 NK-B" w:eastAsia="UD デジタル 教科書体 NK-B" w:hint="eastAsia"/>
          <w:szCs w:val="24"/>
        </w:rPr>
        <w:t xml:space="preserve">⑴　　</w:t>
      </w:r>
      <w:r w:rsidR="00C631E8" w:rsidRPr="00A8795B">
        <w:rPr>
          <w:rFonts w:ascii="UD デジタル 教科書体 NK-B" w:eastAsia="UD デジタル 教科書体 NK-B" w:hint="eastAsia"/>
          <w:szCs w:val="24"/>
        </w:rPr>
        <w:t>申請書類は返却</w:t>
      </w:r>
      <w:r w:rsidR="005E5CCB">
        <w:rPr>
          <w:rFonts w:ascii="UD デジタル 教科書体 NK-B" w:eastAsia="UD デジタル 教科書体 NK-B" w:hint="eastAsia"/>
          <w:szCs w:val="24"/>
        </w:rPr>
        <w:t>いた</w:t>
      </w:r>
      <w:r w:rsidR="00C631E8" w:rsidRPr="00A8795B">
        <w:rPr>
          <w:rFonts w:ascii="UD デジタル 教科書体 NK-B" w:eastAsia="UD デジタル 教科書体 NK-B" w:hint="eastAsia"/>
          <w:szCs w:val="24"/>
        </w:rPr>
        <w:t>しませんので</w:t>
      </w:r>
      <w:r w:rsidR="00E1073D">
        <w:rPr>
          <w:rFonts w:ascii="UD デジタル 教科書体 NK-B" w:eastAsia="UD デジタル 教科書体 NK-B" w:hint="eastAsia"/>
          <w:szCs w:val="24"/>
        </w:rPr>
        <w:t>、</w:t>
      </w:r>
      <w:r w:rsidR="00C631E8" w:rsidRPr="00A8795B">
        <w:rPr>
          <w:rFonts w:ascii="UD デジタル 教科書体 NK-B" w:eastAsia="UD デジタル 教科書体 NK-B" w:hint="eastAsia"/>
          <w:szCs w:val="24"/>
        </w:rPr>
        <w:t>ご注意ください。</w:t>
      </w:r>
    </w:p>
    <w:p w14:paraId="4BD1A9AA" w14:textId="4A99540C" w:rsidR="00C631E8" w:rsidRPr="00A8795B" w:rsidRDefault="005C5BB5" w:rsidP="005C5BB5">
      <w:pPr>
        <w:snapToGrid w:val="0"/>
        <w:spacing w:line="400" w:lineRule="exact"/>
        <w:ind w:leftChars="100" w:left="480" w:hangingChars="100" w:hanging="240"/>
        <w:rPr>
          <w:rFonts w:ascii="UD デジタル 教科書体 NK-B" w:eastAsia="UD デジタル 教科書体 NK-B" w:hint="eastAsia"/>
          <w:sz w:val="28"/>
          <w:szCs w:val="28"/>
          <w:u w:val="single"/>
        </w:rPr>
      </w:pPr>
      <w:r>
        <w:rPr>
          <w:rFonts w:ascii="UD デジタル 教科書体 NK-B" w:eastAsia="UD デジタル 教科書体 NK-B" w:hint="eastAsia"/>
          <w:szCs w:val="24"/>
        </w:rPr>
        <w:t>⑵　　申</w:t>
      </w:r>
      <w:r w:rsidR="00C631E8" w:rsidRPr="00A8795B">
        <w:rPr>
          <w:rFonts w:ascii="UD デジタル 教科書体 NK-B" w:eastAsia="UD デジタル 教科書体 NK-B" w:hint="eastAsia"/>
          <w:szCs w:val="24"/>
        </w:rPr>
        <w:t>請書類に記載された個人情報は適切に管理し</w:t>
      </w:r>
      <w:r w:rsidR="00E1073D">
        <w:rPr>
          <w:rFonts w:ascii="UD デジタル 教科書体 NK-B" w:eastAsia="UD デジタル 教科書体 NK-B" w:hint="eastAsia"/>
          <w:szCs w:val="24"/>
        </w:rPr>
        <w:t>、</w:t>
      </w:r>
      <w:r w:rsidR="00C631E8" w:rsidRPr="00A8795B">
        <w:rPr>
          <w:rFonts w:ascii="UD デジタル 教科書体 NK-B" w:eastAsia="UD デジタル 教科書体 NK-B" w:hint="eastAsia"/>
          <w:szCs w:val="24"/>
        </w:rPr>
        <w:t>調布市及び調布市社会福祉協議会以外の第三者に対する申請団体の同意を得ない情報提供等</w:t>
      </w:r>
      <w:r w:rsidR="00E1073D">
        <w:rPr>
          <w:rFonts w:ascii="UD デジタル 教科書体 NK-B" w:eastAsia="UD デジタル 教科書体 NK-B" w:hint="eastAsia"/>
          <w:szCs w:val="24"/>
        </w:rPr>
        <w:t>、</w:t>
      </w:r>
      <w:r w:rsidR="00C631E8" w:rsidRPr="00A8795B">
        <w:rPr>
          <w:rFonts w:ascii="UD デジタル 教科書体 NK-B" w:eastAsia="UD デジタル 教科書体 NK-B" w:hint="eastAsia"/>
          <w:szCs w:val="24"/>
        </w:rPr>
        <w:t>申請団体の不利益となる利用はいたしません。</w:t>
      </w:r>
    </w:p>
    <w:p w14:paraId="0EADEF50" w14:textId="7A37EBE3" w:rsidR="00F77CBC" w:rsidRPr="00A8795B" w:rsidRDefault="005C5BB5" w:rsidP="005C5BB5">
      <w:pPr>
        <w:snapToGrid w:val="0"/>
        <w:spacing w:line="400" w:lineRule="exact"/>
        <w:ind w:leftChars="100" w:left="480" w:hangingChars="100" w:hanging="240"/>
        <w:rPr>
          <w:rFonts w:ascii="UD デジタル 教科書体 NK-B" w:eastAsia="UD デジタル 教科書体 NK-B" w:hint="eastAsia"/>
          <w:szCs w:val="24"/>
        </w:rPr>
      </w:pPr>
      <w:r>
        <w:rPr>
          <w:rFonts w:ascii="UD デジタル 教科書体 NK-B" w:eastAsia="UD デジタル 教科書体 NK-B" w:hint="eastAsia"/>
          <w:szCs w:val="24"/>
        </w:rPr>
        <w:t>⑶</w:t>
      </w:r>
      <w:r w:rsidR="007E49C7">
        <w:rPr>
          <w:rFonts w:ascii="UD デジタル 教科書体 NK-B" w:eastAsia="UD デジタル 教科書体 NK-B" w:hint="eastAsia"/>
          <w:szCs w:val="24"/>
        </w:rPr>
        <w:t xml:space="preserve">　　</w:t>
      </w:r>
      <w:r w:rsidR="00F77CBC" w:rsidRPr="00A8795B">
        <w:rPr>
          <w:rFonts w:ascii="UD デジタル 教科書体 NK-B" w:eastAsia="UD デジタル 教科書体 NK-B" w:hint="eastAsia"/>
          <w:szCs w:val="24"/>
        </w:rPr>
        <w:t>個人の利益となるため</w:t>
      </w:r>
      <w:r w:rsidR="00E1073D">
        <w:rPr>
          <w:rFonts w:ascii="UD デジタル 教科書体 NK-B" w:eastAsia="UD デジタル 教科書体 NK-B" w:hint="eastAsia"/>
          <w:szCs w:val="24"/>
        </w:rPr>
        <w:t>、</w:t>
      </w:r>
      <w:r w:rsidR="00F77CBC" w:rsidRPr="00A8795B">
        <w:rPr>
          <w:rFonts w:ascii="UD デジタル 教科書体 NK-B" w:eastAsia="UD デジタル 教科書体 NK-B" w:hint="eastAsia"/>
          <w:szCs w:val="24"/>
        </w:rPr>
        <w:t>団体名義以外のクレジットカードやポイントカードは使用できません。ただし</w:t>
      </w:r>
      <w:r w:rsidR="00E1073D">
        <w:rPr>
          <w:rFonts w:ascii="UD デジタル 教科書体 NK-B" w:eastAsia="UD デジタル 教科書体 NK-B" w:hint="eastAsia"/>
          <w:szCs w:val="24"/>
        </w:rPr>
        <w:t>、</w:t>
      </w:r>
      <w:r w:rsidR="00F77CBC" w:rsidRPr="00A8795B">
        <w:rPr>
          <w:rFonts w:ascii="UD デジタル 教科書体 NK-B" w:eastAsia="UD デジタル 教科書体 NK-B" w:hint="eastAsia"/>
          <w:szCs w:val="24"/>
        </w:rPr>
        <w:t>クレジットカード決済のみ利用可能な</w:t>
      </w:r>
      <w:r w:rsidR="005E5CCB">
        <w:rPr>
          <w:rFonts w:ascii="UD デジタル 教科書体 NK-B" w:eastAsia="UD デジタル 教科書体 NK-B" w:hint="eastAsia"/>
          <w:szCs w:val="24"/>
        </w:rPr>
        <w:t>取引が生じる</w:t>
      </w:r>
      <w:r w:rsidR="00F77CBC" w:rsidRPr="00A8795B">
        <w:rPr>
          <w:rFonts w:ascii="UD デジタル 教科書体 NK-B" w:eastAsia="UD デジタル 教科書体 NK-B" w:hint="eastAsia"/>
          <w:szCs w:val="24"/>
        </w:rPr>
        <w:t>場合は</w:t>
      </w:r>
      <w:r w:rsidR="00E1073D">
        <w:rPr>
          <w:rFonts w:ascii="UD デジタル 教科書体 NK-B" w:eastAsia="UD デジタル 教科書体 NK-B" w:hint="eastAsia"/>
          <w:szCs w:val="24"/>
        </w:rPr>
        <w:t>、</w:t>
      </w:r>
      <w:r w:rsidR="00216B30" w:rsidRPr="00A8795B">
        <w:rPr>
          <w:rFonts w:ascii="UD デジタル 教科書体 NK-B" w:eastAsia="UD デジタル 教科書体 NK-B" w:hint="eastAsia"/>
          <w:szCs w:val="24"/>
        </w:rPr>
        <w:t>必ず</w:t>
      </w:r>
      <w:r w:rsidR="00F77CBC" w:rsidRPr="00A8795B">
        <w:rPr>
          <w:rFonts w:ascii="UD デジタル 教科書体 NK-B" w:eastAsia="UD デジタル 教科書体 NK-B" w:hint="eastAsia"/>
          <w:szCs w:val="24"/>
        </w:rPr>
        <w:t>事前にご相談ください。</w:t>
      </w:r>
    </w:p>
    <w:p w14:paraId="41C28257" w14:textId="5A4DDA3B" w:rsidR="00C631E8" w:rsidRPr="00605588" w:rsidRDefault="007E49C7" w:rsidP="007E49C7">
      <w:pPr>
        <w:snapToGrid w:val="0"/>
        <w:spacing w:line="400" w:lineRule="exact"/>
        <w:ind w:left="480" w:hangingChars="200" w:hanging="480"/>
        <w:rPr>
          <w:rFonts w:ascii="UD デジタル 教科書体 NK-B" w:eastAsia="UD デジタル 教科書体 NK-B" w:hint="eastAsia"/>
          <w:szCs w:val="24"/>
          <w:shd w:val="pct15" w:color="auto" w:fill="FFFFFF"/>
        </w:rPr>
      </w:pPr>
      <w:r>
        <w:rPr>
          <w:rFonts w:ascii="UD デジタル 教科書体 NK-B" w:eastAsia="UD デジタル 教科書体 NK-B" w:hint="eastAsia"/>
          <w:szCs w:val="24"/>
        </w:rPr>
        <w:t xml:space="preserve">　　</w:t>
      </w:r>
    </w:p>
    <w:p w14:paraId="3CABEC3E" w14:textId="77777777" w:rsidR="007E49C7" w:rsidRPr="007E49C7" w:rsidRDefault="007E49C7" w:rsidP="00A6099E">
      <w:pPr>
        <w:snapToGrid w:val="0"/>
        <w:spacing w:line="400" w:lineRule="exact"/>
        <w:rPr>
          <w:rFonts w:ascii="UD デジタル 教科書体 NK-B" w:eastAsia="UD デジタル 教科書体 NK-B" w:hint="eastAsia"/>
          <w:szCs w:val="24"/>
        </w:rPr>
      </w:pPr>
    </w:p>
    <w:p w14:paraId="5E0F18DF" w14:textId="6AA61E3A" w:rsidR="00C631E8" w:rsidRPr="00A8795B" w:rsidRDefault="00C631E8" w:rsidP="00A6099E">
      <w:pPr>
        <w:snapToGrid w:val="0"/>
        <w:spacing w:line="400" w:lineRule="exact"/>
        <w:rPr>
          <w:rFonts w:ascii="UD デジタル 教科書体 NK-B" w:eastAsia="UD デジタル 教科書体 NK-B" w:hint="eastAsia"/>
          <w:sz w:val="28"/>
          <w:szCs w:val="28"/>
          <w:u w:val="single"/>
          <w:lang w:eastAsia="zh-TW"/>
        </w:rPr>
      </w:pPr>
      <w:r w:rsidRPr="00A8795B">
        <w:rPr>
          <w:rFonts w:ascii="UD デジタル 教科書体 NK-B" w:eastAsia="UD デジタル 教科書体 NK-B" w:hint="eastAsia"/>
          <w:sz w:val="28"/>
          <w:szCs w:val="28"/>
          <w:u w:val="single"/>
        </w:rPr>
        <w:t>１</w:t>
      </w:r>
      <w:r w:rsidR="00A423E8">
        <w:rPr>
          <w:rFonts w:ascii="UD デジタル 教科書体 NK-B" w:eastAsia="UD デジタル 教科書体 NK-B" w:hint="eastAsia"/>
          <w:sz w:val="28"/>
          <w:szCs w:val="28"/>
          <w:u w:val="single"/>
        </w:rPr>
        <w:t>２</w:t>
      </w:r>
      <w:r w:rsidRPr="00A8795B">
        <w:rPr>
          <w:rFonts w:ascii="UD デジタル 教科書体 NK-B" w:eastAsia="UD デジタル 教科書体 NK-B" w:hint="eastAsia"/>
          <w:sz w:val="28"/>
          <w:szCs w:val="28"/>
          <w:u w:val="single"/>
        </w:rPr>
        <w:t xml:space="preserve">　</w:t>
      </w:r>
      <w:r w:rsidR="005C5BB5">
        <w:rPr>
          <w:rFonts w:ascii="UD デジタル 教科書体 NK-B" w:eastAsia="UD デジタル 教科書体 NK-B" w:hint="eastAsia"/>
          <w:sz w:val="28"/>
          <w:szCs w:val="28"/>
          <w:u w:val="single"/>
        </w:rPr>
        <w:t xml:space="preserve">　</w:t>
      </w:r>
      <w:r w:rsidRPr="00A8795B">
        <w:rPr>
          <w:rFonts w:ascii="UD デジタル 教科書体 NK-B" w:eastAsia="UD デジタル 教科書体 NK-B" w:hint="eastAsia"/>
          <w:sz w:val="28"/>
          <w:szCs w:val="28"/>
          <w:u w:val="single"/>
          <w:lang w:eastAsia="zh-TW"/>
        </w:rPr>
        <w:t>問い合わせ</w:t>
      </w:r>
    </w:p>
    <w:p w14:paraId="043A17FB" w14:textId="77777777" w:rsidR="00C631E8" w:rsidRPr="00A8795B" w:rsidRDefault="00C631E8" w:rsidP="00A6099E">
      <w:pPr>
        <w:snapToGrid w:val="0"/>
        <w:spacing w:line="400" w:lineRule="exact"/>
        <w:ind w:firstLineChars="100" w:firstLine="240"/>
        <w:jc w:val="left"/>
        <w:rPr>
          <w:rFonts w:ascii="UD デジタル 教科書体 NK-B" w:eastAsia="UD デジタル 教科書体 NK-B" w:hint="eastAsia"/>
          <w:szCs w:val="24"/>
        </w:rPr>
      </w:pPr>
      <w:r w:rsidRPr="00A8795B">
        <w:rPr>
          <w:rFonts w:ascii="UD デジタル 教科書体 NK-B" w:eastAsia="UD デジタル 教科書体 NK-B" w:hint="eastAsia"/>
          <w:szCs w:val="24"/>
        </w:rPr>
        <w:t>社会福祉法人調布市社会福祉協議会</w:t>
      </w:r>
    </w:p>
    <w:p w14:paraId="4ED25531" w14:textId="41C07FB7" w:rsidR="005D10D7" w:rsidRDefault="00A8795B" w:rsidP="005D10D7">
      <w:pPr>
        <w:snapToGrid w:val="0"/>
        <w:spacing w:line="400" w:lineRule="exact"/>
        <w:ind w:firstLineChars="100" w:firstLine="240"/>
        <w:jc w:val="left"/>
        <w:rPr>
          <w:rFonts w:ascii="UD デジタル 教科書体 NK-B" w:eastAsia="UD デジタル 教科書体 NK-B" w:hint="eastAsia"/>
          <w:szCs w:val="24"/>
        </w:rPr>
      </w:pPr>
      <w:r>
        <w:rPr>
          <w:rFonts w:ascii="UD デジタル 教科書体 NK-B" w:eastAsia="UD デジタル 教科書体 NK-B" w:hint="eastAsia"/>
          <w:szCs w:val="24"/>
        </w:rPr>
        <w:t>地域福祉推進課</w:t>
      </w:r>
      <w:r w:rsidR="00C631E8" w:rsidRPr="00A8795B">
        <w:rPr>
          <w:rFonts w:ascii="UD デジタル 教科書体 NK-B" w:eastAsia="UD デジタル 教科書体 NK-B" w:hint="eastAsia"/>
          <w:szCs w:val="24"/>
        </w:rPr>
        <w:t xml:space="preserve">　</w:t>
      </w:r>
      <w:r>
        <w:rPr>
          <w:rFonts w:ascii="UD デジタル 教科書体 NK-B" w:eastAsia="UD デジタル 教科書体 NK-B" w:hint="eastAsia"/>
          <w:szCs w:val="24"/>
        </w:rPr>
        <w:t>地域</w:t>
      </w:r>
      <w:r w:rsidR="00F47B56">
        <w:rPr>
          <w:rFonts w:ascii="UD デジタル 教科書体 NK-B" w:eastAsia="UD デジタル 教科書体 NK-B" w:hint="eastAsia"/>
          <w:szCs w:val="24"/>
        </w:rPr>
        <w:t>福祉推進</w:t>
      </w:r>
      <w:r>
        <w:rPr>
          <w:rFonts w:ascii="UD デジタル 教科書体 NK-B" w:eastAsia="UD デジタル 教科書体 NK-B" w:hint="eastAsia"/>
          <w:szCs w:val="24"/>
        </w:rPr>
        <w:t>係</w:t>
      </w:r>
    </w:p>
    <w:p w14:paraId="652F07B2" w14:textId="44E4AF98" w:rsidR="005D10D7" w:rsidRDefault="005D10D7" w:rsidP="005D10D7">
      <w:pPr>
        <w:snapToGrid w:val="0"/>
        <w:spacing w:line="400" w:lineRule="exact"/>
        <w:ind w:firstLineChars="100" w:firstLine="240"/>
        <w:jc w:val="left"/>
        <w:rPr>
          <w:rFonts w:ascii="UD デジタル 教科書体 NK-B" w:eastAsia="UD デジタル 教科書体 NK-B" w:hint="eastAsia"/>
          <w:szCs w:val="24"/>
        </w:rPr>
      </w:pPr>
      <w:r>
        <w:rPr>
          <w:rFonts w:ascii="UD デジタル 教科書体 NK-B" w:eastAsia="UD デジタル 教科書体 NK-B" w:hint="eastAsia"/>
          <w:szCs w:val="24"/>
        </w:rPr>
        <w:t>所在地　：　調布市小島町２－４７－１　調布市総合福祉センター１階</w:t>
      </w:r>
    </w:p>
    <w:p w14:paraId="031F19AF" w14:textId="4FA33987" w:rsidR="00A8795B" w:rsidRDefault="00C631E8" w:rsidP="00A6099E">
      <w:pPr>
        <w:snapToGrid w:val="0"/>
        <w:spacing w:line="400" w:lineRule="exact"/>
        <w:ind w:firstLineChars="100" w:firstLine="240"/>
        <w:jc w:val="left"/>
        <w:rPr>
          <w:rFonts w:ascii="UD デジタル 教科書体 NK-B" w:eastAsia="UD デジタル 教科書体 NK-B" w:hint="eastAsia"/>
          <w:szCs w:val="24"/>
        </w:rPr>
      </w:pPr>
      <w:r w:rsidRPr="00A8795B">
        <w:rPr>
          <w:rFonts w:ascii="UD デジタル 教科書体 NK-B" w:eastAsia="UD デジタル 教科書体 NK-B" w:hint="eastAsia"/>
          <w:szCs w:val="24"/>
        </w:rPr>
        <w:t>電話</w:t>
      </w:r>
      <w:r w:rsidR="005D10D7">
        <w:rPr>
          <w:rFonts w:ascii="UD デジタル 教科書体 NK-B" w:eastAsia="UD デジタル 教科書体 NK-B" w:hint="eastAsia"/>
          <w:szCs w:val="24"/>
        </w:rPr>
        <w:t xml:space="preserve">　</w:t>
      </w:r>
      <w:r w:rsidRPr="00A8795B">
        <w:rPr>
          <w:rFonts w:ascii="UD デジタル 教科書体 NK-B" w:eastAsia="UD デジタル 教科書体 NK-B" w:hint="eastAsia"/>
          <w:szCs w:val="24"/>
        </w:rPr>
        <w:t>：</w:t>
      </w:r>
      <w:r w:rsidR="005D10D7">
        <w:rPr>
          <w:rFonts w:ascii="UD デジタル 教科書体 NK-B" w:eastAsia="UD デジタル 教科書体 NK-B" w:hint="eastAsia"/>
          <w:szCs w:val="24"/>
        </w:rPr>
        <w:t xml:space="preserve">　</w:t>
      </w:r>
      <w:r w:rsidRPr="00A8795B">
        <w:rPr>
          <w:rFonts w:ascii="UD デジタル 教科書体 NK-B" w:eastAsia="UD デジタル 教科書体 NK-B" w:hint="eastAsia"/>
          <w:szCs w:val="24"/>
        </w:rPr>
        <w:t>０４２－４８１－７６</w:t>
      </w:r>
      <w:r w:rsidR="00A8795B">
        <w:rPr>
          <w:rFonts w:ascii="UD デジタル 教科書体 NK-B" w:eastAsia="UD デジタル 教科書体 NK-B" w:hint="eastAsia"/>
          <w:szCs w:val="24"/>
        </w:rPr>
        <w:t>９３</w:t>
      </w:r>
      <w:r w:rsidRPr="00A8795B">
        <w:rPr>
          <w:rFonts w:ascii="UD デジタル 教科書体 NK-B" w:eastAsia="UD デジタル 教科書体 NK-B" w:hint="eastAsia"/>
          <w:szCs w:val="24"/>
        </w:rPr>
        <w:t xml:space="preserve">　　</w:t>
      </w:r>
    </w:p>
    <w:p w14:paraId="0270E543" w14:textId="38198B49" w:rsidR="00C631E8" w:rsidRPr="00A8795B" w:rsidRDefault="005D10D7" w:rsidP="005D10D7">
      <w:pPr>
        <w:snapToGrid w:val="0"/>
        <w:spacing w:line="400" w:lineRule="exact"/>
        <w:ind w:firstLineChars="100" w:firstLine="240"/>
        <w:jc w:val="left"/>
        <w:rPr>
          <w:rFonts w:ascii="UD デジタル 教科書体 NK-B" w:eastAsia="UD デジタル 教科書体 NK-B" w:hint="eastAsia"/>
          <w:szCs w:val="24"/>
        </w:rPr>
      </w:pPr>
      <w:r>
        <w:rPr>
          <w:rFonts w:ascii="UD デジタル 教科書体 NK-B" w:eastAsia="UD デジタル 教科書体 NK-B" w:hint="eastAsia"/>
          <w:szCs w:val="24"/>
        </w:rPr>
        <w:t xml:space="preserve">FAX　：　</w:t>
      </w:r>
      <w:r w:rsidR="00C631E8" w:rsidRPr="00A8795B">
        <w:rPr>
          <w:rFonts w:ascii="UD デジタル 教科書体 NK-B" w:eastAsia="UD デジタル 教科書体 NK-B" w:hint="eastAsia"/>
          <w:szCs w:val="24"/>
        </w:rPr>
        <w:t>０４２－４８１－</w:t>
      </w:r>
      <w:r w:rsidR="00A8795B">
        <w:rPr>
          <w:rFonts w:ascii="UD デジタル 教科書体 NK-B" w:eastAsia="UD デジタル 教科書体 NK-B" w:hint="eastAsia"/>
          <w:szCs w:val="24"/>
        </w:rPr>
        <w:t>５１１５</w:t>
      </w:r>
    </w:p>
    <w:p w14:paraId="4017FE40" w14:textId="264F7247" w:rsidR="00C631E8" w:rsidRPr="00A8795B" w:rsidRDefault="00C631E8" w:rsidP="00A6099E">
      <w:pPr>
        <w:tabs>
          <w:tab w:val="left" w:pos="1365"/>
        </w:tabs>
        <w:snapToGrid w:val="0"/>
        <w:spacing w:line="400" w:lineRule="exact"/>
        <w:jc w:val="left"/>
        <w:rPr>
          <w:rFonts w:ascii="UD デジタル 教科書体 NK-B" w:eastAsia="UD デジタル 教科書体 NK-B" w:hint="eastAsia"/>
          <w:szCs w:val="24"/>
        </w:rPr>
      </w:pPr>
      <w:r w:rsidRPr="00A8795B">
        <w:rPr>
          <w:rFonts w:ascii="UD デジタル 教科書体 NK-B" w:eastAsia="UD デジタル 教科書体 NK-B" w:hint="eastAsia"/>
          <w:szCs w:val="24"/>
        </w:rPr>
        <w:t xml:space="preserve">  </w:t>
      </w:r>
      <w:r w:rsidR="005D10D7">
        <w:rPr>
          <w:rFonts w:ascii="UD デジタル 教科書体 NK-B" w:eastAsia="UD デジタル 教科書体 NK-B" w:hint="eastAsia"/>
          <w:szCs w:val="24"/>
        </w:rPr>
        <w:t xml:space="preserve">メール　</w:t>
      </w:r>
      <w:r w:rsidR="00A8795B">
        <w:rPr>
          <w:rFonts w:ascii="UD デジタル 教科書体 NK-B" w:eastAsia="UD デジタル 教科書体 NK-B" w:hint="eastAsia"/>
          <w:szCs w:val="24"/>
        </w:rPr>
        <w:t>：</w:t>
      </w:r>
      <w:r w:rsidR="005D10D7">
        <w:rPr>
          <w:rFonts w:ascii="UD デジタル 教科書体 NK-B" w:eastAsia="UD デジタル 教科書体 NK-B" w:hint="eastAsia"/>
          <w:szCs w:val="24"/>
        </w:rPr>
        <w:t xml:space="preserve">　</w:t>
      </w:r>
      <w:r w:rsidR="00A8795B">
        <w:rPr>
          <w:rFonts w:ascii="UD デジタル 教科書体 NK-B" w:eastAsia="UD デジタル 教科書体 NK-B" w:hint="eastAsia"/>
          <w:szCs w:val="24"/>
        </w:rPr>
        <w:t>chofu-co@ccsw.or.jp</w:t>
      </w:r>
      <w:r w:rsidR="00A8795B" w:rsidRPr="00A8795B">
        <w:rPr>
          <w:rFonts w:ascii="UD デジタル 教科書体 NK-B" w:eastAsia="UD デジタル 教科書体 NK-B" w:hint="eastAsia"/>
          <w:szCs w:val="24"/>
        </w:rPr>
        <w:t xml:space="preserve"> </w:t>
      </w:r>
    </w:p>
    <w:p w14:paraId="7381BEF5" w14:textId="3FEDA9E3" w:rsidR="00C631E8" w:rsidRPr="00A8795B" w:rsidRDefault="00C96FF4" w:rsidP="00A6099E">
      <w:pPr>
        <w:tabs>
          <w:tab w:val="left" w:pos="1470"/>
        </w:tabs>
        <w:snapToGrid w:val="0"/>
        <w:spacing w:line="400" w:lineRule="exact"/>
        <w:jc w:val="left"/>
        <w:rPr>
          <w:rFonts w:ascii="UD デジタル 教科書体 NK-B" w:eastAsia="UD デジタル 教科書体 NK-B" w:hint="eastAsia"/>
          <w:szCs w:val="24"/>
        </w:rPr>
      </w:pPr>
      <w:r w:rsidRPr="00A8795B">
        <w:rPr>
          <w:rFonts w:ascii="UD デジタル 教科書体 NK-B" w:eastAsia="UD デジタル 教科書体 NK-B" w:hint="eastAsia"/>
          <w:noProof/>
          <w:szCs w:val="24"/>
        </w:rPr>
        <mc:AlternateContent>
          <mc:Choice Requires="wps">
            <w:drawing>
              <wp:anchor distT="0" distB="0" distL="114300" distR="114300" simplePos="0" relativeHeight="251651584" behindDoc="0" locked="0" layoutInCell="1" allowOverlap="1" wp14:anchorId="0CB25464" wp14:editId="122F6977">
                <wp:simplePos x="0" y="0"/>
                <wp:positionH relativeFrom="column">
                  <wp:posOffset>0</wp:posOffset>
                </wp:positionH>
                <wp:positionV relativeFrom="paragraph">
                  <wp:posOffset>8512175</wp:posOffset>
                </wp:positionV>
                <wp:extent cx="5734050" cy="342900"/>
                <wp:effectExtent l="0" t="0" r="0" b="0"/>
                <wp:wrapNone/>
                <wp:docPr id="311388619" name="テキスト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42900"/>
                        </a:xfrm>
                        <a:prstGeom prst="rect">
                          <a:avLst/>
                        </a:prstGeom>
                        <a:solidFill>
                          <a:srgbClr val="FFFFFF"/>
                        </a:solidFill>
                        <a:ln w="9525">
                          <a:solidFill>
                            <a:srgbClr val="FFFFFF"/>
                          </a:solidFill>
                          <a:miter lim="800000"/>
                          <a:headEnd/>
                          <a:tailEnd/>
                        </a:ln>
                      </wps:spPr>
                      <wps:txbx>
                        <w:txbxContent>
                          <w:p w14:paraId="06E3B05E" w14:textId="45D0A9E5" w:rsidR="00C631E8" w:rsidRDefault="00C631E8">
                            <w:pPr>
                              <w:rPr>
                                <w:rFonts w:hint="eastAsia"/>
                                <w:u w:val="single"/>
                              </w:rPr>
                            </w:pPr>
                            <w:r>
                              <w:rPr>
                                <w:rFonts w:hint="eastAsia"/>
                                <w:u w:val="single"/>
                              </w:rPr>
                              <w:t>※時期に関する記載は目安であり</w:t>
                            </w:r>
                            <w:r w:rsidR="00F9373A">
                              <w:rPr>
                                <w:rFonts w:hint="eastAsia"/>
                                <w:u w:val="single"/>
                              </w:rPr>
                              <w:t>，</w:t>
                            </w:r>
                            <w:r>
                              <w:rPr>
                                <w:rFonts w:hint="eastAsia"/>
                                <w:u w:val="single"/>
                              </w:rPr>
                              <w:t>前後する場合がございます</w:t>
                            </w:r>
                          </w:p>
                          <w:p w14:paraId="67F1C8FB" w14:textId="77777777" w:rsidR="00C631E8" w:rsidRDefault="00C631E8">
                            <w:pPr>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25464" id="テキストボックス 21" o:spid="_x0000_s1027" type="#_x0000_t202" style="position:absolute;margin-left:0;margin-top:670.25pt;width:451.5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" strokecolor="white">
                <v:textbox inset="5.85pt,.7pt,5.85pt,.7pt">
                  <w:txbxContent>
                    <w:p w14:paraId="06E3B05E" w14:textId="45D0A9E5" w:rsidR="00C631E8" w:rsidRDefault="00C631E8">
                      <w:pPr>
                        <w:rPr>
                          <w:rFonts w:hint="eastAsia"/>
                          <w:u w:val="single"/>
                        </w:rPr>
                      </w:pPr>
                      <w:r>
                        <w:rPr>
                          <w:rFonts w:hint="eastAsia"/>
                          <w:u w:val="single"/>
                        </w:rPr>
                        <w:t>※時期に関する記載は目安であり</w:t>
                      </w:r>
                      <w:r w:rsidR="00F9373A">
                        <w:rPr>
                          <w:rFonts w:hint="eastAsia"/>
                          <w:u w:val="single"/>
                        </w:rPr>
                        <w:t>，</w:t>
                      </w:r>
                      <w:r>
                        <w:rPr>
                          <w:rFonts w:hint="eastAsia"/>
                          <w:u w:val="single"/>
                        </w:rPr>
                        <w:t>前後する場合がございます</w:t>
                      </w:r>
                    </w:p>
                    <w:p w14:paraId="67F1C8FB" w14:textId="77777777" w:rsidR="00C631E8" w:rsidRDefault="00C631E8">
                      <w:pPr>
                        <w:rPr>
                          <w:rFonts w:hint="eastAsia"/>
                        </w:rPr>
                      </w:pPr>
                    </w:p>
                  </w:txbxContent>
                </v:textbox>
              </v:shape>
            </w:pict>
          </mc:Fallback>
        </mc:AlternateContent>
      </w:r>
      <w:r w:rsidRPr="00A8795B">
        <w:rPr>
          <w:rFonts w:ascii="UD デジタル 教科書体 NK-B" w:eastAsia="UD デジタル 教科書体 NK-B" w:hint="eastAsia"/>
          <w:noProof/>
          <w:szCs w:val="24"/>
        </w:rPr>
        <mc:AlternateContent>
          <mc:Choice Requires="wps">
            <w:drawing>
              <wp:anchor distT="0" distB="0" distL="114300" distR="114300" simplePos="0" relativeHeight="251652608" behindDoc="0" locked="0" layoutInCell="1" allowOverlap="1" wp14:anchorId="305C4231" wp14:editId="6D1993B8">
                <wp:simplePos x="0" y="0"/>
                <wp:positionH relativeFrom="column">
                  <wp:posOffset>866775</wp:posOffset>
                </wp:positionH>
                <wp:positionV relativeFrom="paragraph">
                  <wp:posOffset>7982585</wp:posOffset>
                </wp:positionV>
                <wp:extent cx="5267325" cy="342900"/>
                <wp:effectExtent l="0" t="0" r="0" b="0"/>
                <wp:wrapNone/>
                <wp:docPr id="1106836859" name="テキスト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342900"/>
                        </a:xfrm>
                        <a:prstGeom prst="rect">
                          <a:avLst/>
                        </a:prstGeom>
                        <a:solidFill>
                          <a:srgbClr val="FFFFFF"/>
                        </a:solidFill>
                        <a:ln w="9525">
                          <a:solidFill>
                            <a:srgbClr val="FFFFFF"/>
                          </a:solidFill>
                          <a:miter lim="800000"/>
                          <a:headEnd/>
                          <a:tailEnd/>
                        </a:ln>
                      </wps:spPr>
                      <wps:txbx>
                        <w:txbxContent>
                          <w:p w14:paraId="556D3715" w14:textId="7112A04A" w:rsidR="00C631E8" w:rsidRDefault="00C631E8">
                            <w:pPr>
                              <w:snapToGrid w:val="0"/>
                              <w:spacing w:line="360" w:lineRule="exact"/>
                              <w:rPr>
                                <w:rFonts w:ascii="HG丸ｺﾞｼｯｸM-PRO" w:eastAsia="HG丸ｺﾞｼｯｸM-PRO" w:hint="eastAsia"/>
                                <w:szCs w:val="24"/>
                              </w:rPr>
                            </w:pPr>
                            <w:r>
                              <w:rPr>
                                <w:rFonts w:ascii="HG丸ｺﾞｼｯｸM-PRO" w:eastAsia="HG丸ｺﾞｼｯｸM-PRO" w:hint="eastAsia"/>
                                <w:szCs w:val="24"/>
                              </w:rPr>
                              <w:t>６月中旬～下旬頃</w:t>
                            </w:r>
                            <w:r w:rsidR="00F9373A">
                              <w:rPr>
                                <w:rFonts w:ascii="HG丸ｺﾞｼｯｸM-PRO" w:eastAsia="HG丸ｺﾞｼｯｸM-PRO" w:hint="eastAsia"/>
                                <w:szCs w:val="24"/>
                              </w:rPr>
                              <w:t>，</w:t>
                            </w:r>
                            <w:r>
                              <w:rPr>
                                <w:rFonts w:ascii="HG丸ｺﾞｼｯｸM-PRO" w:eastAsia="HG丸ｺﾞｼｯｸM-PRO" w:hint="eastAsia"/>
                                <w:szCs w:val="24"/>
                              </w:rPr>
                              <w:t>助成金を振り込ませていただきます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C4231" id="テキストボックス 31" o:spid="_x0000_s1028" type="#_x0000_t202" style="position:absolute;margin-left:68.25pt;margin-top:628.55pt;width:414.75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" strokecolor="white">
                <v:textbox inset="5.85pt,.7pt,5.85pt,.7pt">
                  <w:txbxContent>
                    <w:p w14:paraId="556D3715" w14:textId="7112A04A" w:rsidR="00C631E8" w:rsidRDefault="00C631E8">
                      <w:pPr>
                        <w:snapToGrid w:val="0"/>
                        <w:spacing w:line="360" w:lineRule="exact"/>
                        <w:rPr>
                          <w:rFonts w:ascii="HG丸ｺﾞｼｯｸM-PRO" w:eastAsia="HG丸ｺﾞｼｯｸM-PRO" w:hint="eastAsia"/>
                          <w:szCs w:val="24"/>
                        </w:rPr>
                      </w:pPr>
                      <w:r>
                        <w:rPr>
                          <w:rFonts w:ascii="HG丸ｺﾞｼｯｸM-PRO" w:eastAsia="HG丸ｺﾞｼｯｸM-PRO" w:hint="eastAsia"/>
                          <w:szCs w:val="24"/>
                        </w:rPr>
                        <w:t>６月中旬～下旬頃</w:t>
                      </w:r>
                      <w:r w:rsidR="00F9373A">
                        <w:rPr>
                          <w:rFonts w:ascii="HG丸ｺﾞｼｯｸM-PRO" w:eastAsia="HG丸ｺﾞｼｯｸM-PRO" w:hint="eastAsia"/>
                          <w:szCs w:val="24"/>
                        </w:rPr>
                        <w:t>，</w:t>
                      </w:r>
                      <w:r>
                        <w:rPr>
                          <w:rFonts w:ascii="HG丸ｺﾞｼｯｸM-PRO" w:eastAsia="HG丸ｺﾞｼｯｸM-PRO" w:hint="eastAsia"/>
                          <w:szCs w:val="24"/>
                        </w:rPr>
                        <w:t>助成金を振り込ませていただきます</w:t>
                      </w:r>
                    </w:p>
                  </w:txbxContent>
                </v:textbox>
              </v:shape>
            </w:pict>
          </mc:Fallback>
        </mc:AlternateContent>
      </w:r>
    </w:p>
    <w:sectPr w:rsidR="00C631E8" w:rsidRPr="00A8795B" w:rsidSect="00A8795B">
      <w:headerReference w:type="default" r:id="rId7"/>
      <w:footerReference w:type="even" r:id="rId8"/>
      <w:footerReference w:type="default" r:id="rId9"/>
      <w:pgSz w:w="11906" w:h="16838" w:code="9"/>
      <w:pgMar w:top="1134" w:right="1134" w:bottom="1134"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CE82D" w14:textId="77777777" w:rsidR="003421EC" w:rsidRDefault="003421EC">
      <w:pPr>
        <w:rPr>
          <w:rFonts w:hint="eastAsia"/>
        </w:rPr>
      </w:pPr>
      <w:r>
        <w:separator/>
      </w:r>
    </w:p>
  </w:endnote>
  <w:endnote w:type="continuationSeparator" w:id="0">
    <w:p w14:paraId="4F230B21" w14:textId="77777777" w:rsidR="003421EC" w:rsidRDefault="003421E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2A5F" w14:textId="77777777" w:rsidR="00C631E8" w:rsidRDefault="00C631E8">
    <w:pPr>
      <w:pStyle w:val="a4"/>
      <w:framePr w:wrap="around" w:vAnchor="text" w:hAnchor="margin" w:xAlign="center" w:y="1"/>
      <w:rPr>
        <w:rStyle w:val="a6"/>
        <w:rFonts w:hint="eastAsia"/>
      </w:rPr>
    </w:pPr>
    <w:r>
      <w:rPr>
        <w:rFonts w:hint="eastAsia"/>
      </w:rPr>
      <w:fldChar w:fldCharType="begin"/>
    </w:r>
    <w:r>
      <w:rPr>
        <w:rStyle w:val="a6"/>
        <w:rFonts w:hint="eastAsia"/>
      </w:rPr>
      <w:instrText xml:space="preserve">PAGE  </w:instrText>
    </w:r>
    <w:r>
      <w:rPr>
        <w:rFonts w:hint="eastAsia"/>
      </w:rPr>
      <w:fldChar w:fldCharType="end"/>
    </w:r>
  </w:p>
  <w:p w14:paraId="2793452C" w14:textId="77777777" w:rsidR="00C631E8" w:rsidRDefault="00C631E8">
    <w:pPr>
      <w:pStyle w:val="a4"/>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3466009"/>
      <w:docPartObj>
        <w:docPartGallery w:val="Page Numbers (Bottom of Page)"/>
        <w:docPartUnique/>
      </w:docPartObj>
    </w:sdtPr>
    <w:sdtEndPr/>
    <w:sdtContent>
      <w:p w14:paraId="139EC2F7" w14:textId="6EE8D752" w:rsidR="005C5BB5" w:rsidRDefault="005C5BB5">
        <w:pPr>
          <w:pStyle w:val="a4"/>
          <w:jc w:val="center"/>
          <w:rPr>
            <w:rFonts w:hint="eastAsia"/>
          </w:rPr>
        </w:pPr>
        <w:r>
          <w:fldChar w:fldCharType="begin"/>
        </w:r>
        <w:r>
          <w:instrText>PAGE   \* MERGEFORMAT</w:instrText>
        </w:r>
        <w:r>
          <w:fldChar w:fldCharType="separate"/>
        </w:r>
        <w:r w:rsidR="00D53194" w:rsidRPr="00D53194">
          <w:rPr>
            <w:rFonts w:hint="eastAsia"/>
            <w:noProof/>
            <w:lang w:val="ja-JP"/>
          </w:rPr>
          <w:t>4</w:t>
        </w:r>
        <w:r>
          <w:fldChar w:fldCharType="end"/>
        </w:r>
      </w:p>
    </w:sdtContent>
  </w:sdt>
  <w:p w14:paraId="2E8C7387" w14:textId="77777777" w:rsidR="005C5BB5" w:rsidRDefault="005C5BB5">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EE1B0" w14:textId="77777777" w:rsidR="003421EC" w:rsidRDefault="003421EC">
      <w:pPr>
        <w:rPr>
          <w:rFonts w:hint="eastAsia"/>
        </w:rPr>
      </w:pPr>
      <w:r>
        <w:separator/>
      </w:r>
    </w:p>
  </w:footnote>
  <w:footnote w:type="continuationSeparator" w:id="0">
    <w:p w14:paraId="0A1B91E4" w14:textId="77777777" w:rsidR="003421EC" w:rsidRDefault="003421E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6B561" w14:textId="77777777" w:rsidR="00C631E8" w:rsidRDefault="00C631E8">
    <w:pPr>
      <w:pStyle w:val="ad"/>
      <w:jc w:val="right"/>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B6B14"/>
    <w:multiLevelType w:val="multilevel"/>
    <w:tmpl w:val="0BEB6B14"/>
    <w:lvl w:ilvl="0">
      <w:start w:val="1"/>
      <w:numFmt w:val="decimal"/>
      <w:lvlText w:val="%1"/>
      <w:lvlJc w:val="left"/>
      <w:pPr>
        <w:ind w:left="420" w:hanging="420"/>
      </w:pPr>
      <w:rPr>
        <w:rFonts w:ascii="HG丸ｺﾞｼｯｸM-PRO" w:eastAsia="HG丸ｺﾞｼｯｸM-PRO"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320E7FEC"/>
    <w:multiLevelType w:val="multilevel"/>
    <w:tmpl w:val="320E7FEC"/>
    <w:lvl w:ilvl="0">
      <w:start w:val="1"/>
      <w:numFmt w:val="decimal"/>
      <w:lvlText w:val="%1"/>
      <w:lvlJc w:val="left"/>
      <w:pPr>
        <w:ind w:left="420" w:hanging="420"/>
      </w:pPr>
      <w:rPr>
        <w:rFonts w:ascii="HG丸ｺﾞｼｯｸM-PRO" w:eastAsia="HG丸ｺﾞｼｯｸM-PRO" w:hint="eastAsia"/>
        <w:sz w:val="24"/>
        <w:szCs w:val="24"/>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39A9351F"/>
    <w:multiLevelType w:val="hybridMultilevel"/>
    <w:tmpl w:val="5FE2C604"/>
    <w:lvl w:ilvl="0" w:tplc="874020E6">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47B65D7E"/>
    <w:multiLevelType w:val="multilevel"/>
    <w:tmpl w:val="47B65D7E"/>
    <w:lvl w:ilvl="0">
      <w:start w:val="1"/>
      <w:numFmt w:val="decimal"/>
      <w:lvlText w:val="%1"/>
      <w:lvlJc w:val="left"/>
      <w:pPr>
        <w:ind w:left="418" w:hanging="420"/>
      </w:pPr>
      <w:rPr>
        <w:rFonts w:ascii="HG丸ｺﾞｼｯｸM-PRO" w:eastAsia="HG丸ｺﾞｼｯｸM-PRO" w:hint="eastAsia"/>
        <w:sz w:val="24"/>
        <w:szCs w:val="24"/>
      </w:rPr>
    </w:lvl>
    <w:lvl w:ilvl="1">
      <w:start w:val="1"/>
      <w:numFmt w:val="aiueoFullWidth"/>
      <w:lvlText w:val="(%2)"/>
      <w:lvlJc w:val="left"/>
      <w:pPr>
        <w:ind w:left="838" w:hanging="420"/>
      </w:pPr>
    </w:lvl>
    <w:lvl w:ilvl="2">
      <w:start w:val="1"/>
      <w:numFmt w:val="decimalEnclosedCircle"/>
      <w:lvlText w:val="%3"/>
      <w:lvlJc w:val="left"/>
      <w:pPr>
        <w:ind w:left="1258" w:hanging="420"/>
      </w:pPr>
    </w:lvl>
    <w:lvl w:ilvl="3">
      <w:start w:val="1"/>
      <w:numFmt w:val="decimal"/>
      <w:lvlText w:val="%4."/>
      <w:lvlJc w:val="left"/>
      <w:pPr>
        <w:ind w:left="1678" w:hanging="420"/>
      </w:pPr>
    </w:lvl>
    <w:lvl w:ilvl="4">
      <w:start w:val="1"/>
      <w:numFmt w:val="aiueoFullWidth"/>
      <w:lvlText w:val="(%5)"/>
      <w:lvlJc w:val="left"/>
      <w:pPr>
        <w:ind w:left="2098" w:hanging="420"/>
      </w:pPr>
    </w:lvl>
    <w:lvl w:ilvl="5">
      <w:start w:val="1"/>
      <w:numFmt w:val="decimalEnclosedCircle"/>
      <w:lvlText w:val="%6"/>
      <w:lvlJc w:val="left"/>
      <w:pPr>
        <w:ind w:left="2518" w:hanging="420"/>
      </w:pPr>
    </w:lvl>
    <w:lvl w:ilvl="6">
      <w:start w:val="1"/>
      <w:numFmt w:val="decimal"/>
      <w:lvlText w:val="%7."/>
      <w:lvlJc w:val="left"/>
      <w:pPr>
        <w:ind w:left="2938" w:hanging="420"/>
      </w:pPr>
    </w:lvl>
    <w:lvl w:ilvl="7">
      <w:start w:val="1"/>
      <w:numFmt w:val="aiueoFullWidth"/>
      <w:lvlText w:val="(%8)"/>
      <w:lvlJc w:val="left"/>
      <w:pPr>
        <w:ind w:left="3358" w:hanging="420"/>
      </w:pPr>
    </w:lvl>
    <w:lvl w:ilvl="8">
      <w:start w:val="1"/>
      <w:numFmt w:val="decimalEnclosedCircle"/>
      <w:lvlText w:val="%9"/>
      <w:lvlJc w:val="left"/>
      <w:pPr>
        <w:ind w:left="3778" w:hanging="420"/>
      </w:pPr>
    </w:lvl>
  </w:abstractNum>
  <w:abstractNum w:abstractNumId="4" w15:restartNumberingAfterBreak="0">
    <w:nsid w:val="5B5A5FF9"/>
    <w:multiLevelType w:val="multilevel"/>
    <w:tmpl w:val="5B5A5FF9"/>
    <w:lvl w:ilvl="0">
      <w:start w:val="1"/>
      <w:numFmt w:val="decimal"/>
      <w:lvlText w:val="%1"/>
      <w:lvlJc w:val="left"/>
      <w:pPr>
        <w:ind w:left="420" w:hanging="420"/>
      </w:pPr>
      <w:rPr>
        <w:rFonts w:ascii="HG丸ｺﾞｼｯｸM-PRO" w:eastAsia="HG丸ｺﾞｼｯｸM-PRO"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77D034E9"/>
    <w:multiLevelType w:val="multilevel"/>
    <w:tmpl w:val="77D034E9"/>
    <w:lvl w:ilvl="0">
      <w:start w:val="1"/>
      <w:numFmt w:val="decimal"/>
      <w:lvlText w:val="%1"/>
      <w:lvlJc w:val="left"/>
      <w:pPr>
        <w:ind w:left="420" w:hanging="420"/>
      </w:pPr>
      <w:rPr>
        <w:rFonts w:ascii="HG丸ｺﾞｼｯｸM-PRO" w:eastAsia="HG丸ｺﾞｼｯｸM-PRO"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7DAF7407"/>
    <w:multiLevelType w:val="multilevel"/>
    <w:tmpl w:val="7DAF7407"/>
    <w:lvl w:ilvl="0">
      <w:start w:val="1"/>
      <w:numFmt w:val="decimal"/>
      <w:lvlText w:val="%1"/>
      <w:lvlJc w:val="left"/>
      <w:pPr>
        <w:ind w:left="735" w:hanging="420"/>
      </w:pPr>
      <w:rPr>
        <w:rFonts w:hint="eastAsia"/>
      </w:rPr>
    </w:lvl>
    <w:lvl w:ilvl="1">
      <w:start w:val="1"/>
      <w:numFmt w:val="aiueoFullWidth"/>
      <w:lvlText w:val="(%2)"/>
      <w:lvlJc w:val="left"/>
      <w:pPr>
        <w:ind w:left="1155" w:hanging="420"/>
      </w:pPr>
    </w:lvl>
    <w:lvl w:ilvl="2">
      <w:start w:val="1"/>
      <w:numFmt w:val="decimalEnclosedCircle"/>
      <w:lvlText w:val="%3"/>
      <w:lvlJc w:val="left"/>
      <w:pPr>
        <w:ind w:left="1575" w:hanging="420"/>
      </w:pPr>
    </w:lvl>
    <w:lvl w:ilvl="3">
      <w:start w:val="1"/>
      <w:numFmt w:val="decimal"/>
      <w:lvlText w:val="%4."/>
      <w:lvlJc w:val="left"/>
      <w:pPr>
        <w:ind w:left="1995" w:hanging="420"/>
      </w:pPr>
    </w:lvl>
    <w:lvl w:ilvl="4">
      <w:start w:val="1"/>
      <w:numFmt w:val="aiueoFullWidth"/>
      <w:lvlText w:val="(%5)"/>
      <w:lvlJc w:val="left"/>
      <w:pPr>
        <w:ind w:left="2415" w:hanging="420"/>
      </w:pPr>
    </w:lvl>
    <w:lvl w:ilvl="5">
      <w:start w:val="1"/>
      <w:numFmt w:val="decimalEnclosedCircle"/>
      <w:lvlText w:val="%6"/>
      <w:lvlJc w:val="left"/>
      <w:pPr>
        <w:ind w:left="2835" w:hanging="420"/>
      </w:pPr>
    </w:lvl>
    <w:lvl w:ilvl="6">
      <w:start w:val="1"/>
      <w:numFmt w:val="decimal"/>
      <w:lvlText w:val="%7."/>
      <w:lvlJc w:val="left"/>
      <w:pPr>
        <w:ind w:left="3255" w:hanging="420"/>
      </w:pPr>
    </w:lvl>
    <w:lvl w:ilvl="7">
      <w:start w:val="1"/>
      <w:numFmt w:val="aiueoFullWidth"/>
      <w:lvlText w:val="(%8)"/>
      <w:lvlJc w:val="left"/>
      <w:pPr>
        <w:ind w:left="3675" w:hanging="420"/>
      </w:pPr>
    </w:lvl>
    <w:lvl w:ilvl="8">
      <w:start w:val="1"/>
      <w:numFmt w:val="decimalEnclosedCircle"/>
      <w:lvlText w:val="%9"/>
      <w:lvlJc w:val="left"/>
      <w:pPr>
        <w:ind w:left="4095" w:hanging="420"/>
      </w:pPr>
    </w:lvl>
  </w:abstractNum>
  <w:num w:numId="1" w16cid:durableId="1499421872">
    <w:abstractNumId w:val="6"/>
  </w:num>
  <w:num w:numId="2" w16cid:durableId="977537399">
    <w:abstractNumId w:val="4"/>
  </w:num>
  <w:num w:numId="3" w16cid:durableId="530925337">
    <w:abstractNumId w:val="3"/>
  </w:num>
  <w:num w:numId="4" w16cid:durableId="120390804">
    <w:abstractNumId w:val="0"/>
  </w:num>
  <w:num w:numId="5" w16cid:durableId="989409207">
    <w:abstractNumId w:val="5"/>
  </w:num>
  <w:num w:numId="6" w16cid:durableId="29259234">
    <w:abstractNumId w:val="1"/>
  </w:num>
  <w:num w:numId="7" w16cid:durableId="438186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319"/>
    <w:rsid w:val="00010B7C"/>
    <w:rsid w:val="00022F95"/>
    <w:rsid w:val="000236AC"/>
    <w:rsid w:val="00024969"/>
    <w:rsid w:val="000265D6"/>
    <w:rsid w:val="00035E90"/>
    <w:rsid w:val="00040251"/>
    <w:rsid w:val="00076128"/>
    <w:rsid w:val="00077F18"/>
    <w:rsid w:val="00091116"/>
    <w:rsid w:val="00093DEB"/>
    <w:rsid w:val="00094B73"/>
    <w:rsid w:val="00096A50"/>
    <w:rsid w:val="00097FF2"/>
    <w:rsid w:val="000A3F8E"/>
    <w:rsid w:val="000B5363"/>
    <w:rsid w:val="000C1393"/>
    <w:rsid w:val="000C42DA"/>
    <w:rsid w:val="000C6650"/>
    <w:rsid w:val="000D5CB1"/>
    <w:rsid w:val="000D6AD0"/>
    <w:rsid w:val="000E48D2"/>
    <w:rsid w:val="000E72DF"/>
    <w:rsid w:val="000F70D6"/>
    <w:rsid w:val="000F795D"/>
    <w:rsid w:val="00104867"/>
    <w:rsid w:val="00105957"/>
    <w:rsid w:val="001066F1"/>
    <w:rsid w:val="00113788"/>
    <w:rsid w:val="0011421A"/>
    <w:rsid w:val="001164AE"/>
    <w:rsid w:val="001229CD"/>
    <w:rsid w:val="00122A26"/>
    <w:rsid w:val="00132D8B"/>
    <w:rsid w:val="0014234E"/>
    <w:rsid w:val="001504C7"/>
    <w:rsid w:val="00154944"/>
    <w:rsid w:val="00166059"/>
    <w:rsid w:val="0017559F"/>
    <w:rsid w:val="00194A4F"/>
    <w:rsid w:val="001A0C42"/>
    <w:rsid w:val="001A40B5"/>
    <w:rsid w:val="001A6D59"/>
    <w:rsid w:val="001A7B2B"/>
    <w:rsid w:val="001C6A8E"/>
    <w:rsid w:val="001D6BA3"/>
    <w:rsid w:val="001E177C"/>
    <w:rsid w:val="001E1ACF"/>
    <w:rsid w:val="001E754E"/>
    <w:rsid w:val="001E79C5"/>
    <w:rsid w:val="00202DA3"/>
    <w:rsid w:val="00202F09"/>
    <w:rsid w:val="00205AF4"/>
    <w:rsid w:val="00210DEC"/>
    <w:rsid w:val="002114C1"/>
    <w:rsid w:val="00216B30"/>
    <w:rsid w:val="00217BF8"/>
    <w:rsid w:val="00217C6B"/>
    <w:rsid w:val="00226152"/>
    <w:rsid w:val="00241319"/>
    <w:rsid w:val="00246B14"/>
    <w:rsid w:val="002530E0"/>
    <w:rsid w:val="002537CA"/>
    <w:rsid w:val="00266357"/>
    <w:rsid w:val="00266708"/>
    <w:rsid w:val="002725AA"/>
    <w:rsid w:val="00274BCE"/>
    <w:rsid w:val="0027644E"/>
    <w:rsid w:val="002811AC"/>
    <w:rsid w:val="00284BA8"/>
    <w:rsid w:val="002A3340"/>
    <w:rsid w:val="002A448B"/>
    <w:rsid w:val="002B0942"/>
    <w:rsid w:val="002B2202"/>
    <w:rsid w:val="002B522F"/>
    <w:rsid w:val="002C1288"/>
    <w:rsid w:val="002C2088"/>
    <w:rsid w:val="002D204C"/>
    <w:rsid w:val="002F5EED"/>
    <w:rsid w:val="00301DEB"/>
    <w:rsid w:val="00302A6B"/>
    <w:rsid w:val="00306733"/>
    <w:rsid w:val="0030694F"/>
    <w:rsid w:val="00306988"/>
    <w:rsid w:val="0030725B"/>
    <w:rsid w:val="0031693A"/>
    <w:rsid w:val="00317744"/>
    <w:rsid w:val="00321106"/>
    <w:rsid w:val="003306FD"/>
    <w:rsid w:val="003412B7"/>
    <w:rsid w:val="003421EC"/>
    <w:rsid w:val="00344D1D"/>
    <w:rsid w:val="003618DA"/>
    <w:rsid w:val="0036486C"/>
    <w:rsid w:val="00373883"/>
    <w:rsid w:val="003746EC"/>
    <w:rsid w:val="0038108C"/>
    <w:rsid w:val="00384111"/>
    <w:rsid w:val="00386B35"/>
    <w:rsid w:val="00394D10"/>
    <w:rsid w:val="003A2A61"/>
    <w:rsid w:val="003A505A"/>
    <w:rsid w:val="003A5500"/>
    <w:rsid w:val="003B4923"/>
    <w:rsid w:val="003C19EA"/>
    <w:rsid w:val="003C2D32"/>
    <w:rsid w:val="003D1C18"/>
    <w:rsid w:val="003D1F15"/>
    <w:rsid w:val="003E629A"/>
    <w:rsid w:val="003F0025"/>
    <w:rsid w:val="003F0C35"/>
    <w:rsid w:val="003F1779"/>
    <w:rsid w:val="003F2F41"/>
    <w:rsid w:val="003F72D3"/>
    <w:rsid w:val="004105C9"/>
    <w:rsid w:val="004128EB"/>
    <w:rsid w:val="00427790"/>
    <w:rsid w:val="00435C85"/>
    <w:rsid w:val="00445B62"/>
    <w:rsid w:val="00454AFE"/>
    <w:rsid w:val="00462DD2"/>
    <w:rsid w:val="00481432"/>
    <w:rsid w:val="0048704A"/>
    <w:rsid w:val="00491E3E"/>
    <w:rsid w:val="004A104E"/>
    <w:rsid w:val="004A2223"/>
    <w:rsid w:val="004A38A7"/>
    <w:rsid w:val="004A6612"/>
    <w:rsid w:val="004A78AF"/>
    <w:rsid w:val="004B1EB9"/>
    <w:rsid w:val="004B38FF"/>
    <w:rsid w:val="004C031B"/>
    <w:rsid w:val="004C18FA"/>
    <w:rsid w:val="004C5B77"/>
    <w:rsid w:val="004D0EDA"/>
    <w:rsid w:val="004D43FE"/>
    <w:rsid w:val="004E19A8"/>
    <w:rsid w:val="004E29BA"/>
    <w:rsid w:val="004E2AA6"/>
    <w:rsid w:val="004E7FA6"/>
    <w:rsid w:val="004F01F8"/>
    <w:rsid w:val="005117D3"/>
    <w:rsid w:val="00514A9F"/>
    <w:rsid w:val="00521133"/>
    <w:rsid w:val="00521EF3"/>
    <w:rsid w:val="00530E72"/>
    <w:rsid w:val="00541952"/>
    <w:rsid w:val="00551E03"/>
    <w:rsid w:val="00553929"/>
    <w:rsid w:val="00553A4A"/>
    <w:rsid w:val="0055507C"/>
    <w:rsid w:val="00560B82"/>
    <w:rsid w:val="005638A7"/>
    <w:rsid w:val="005716FE"/>
    <w:rsid w:val="00572538"/>
    <w:rsid w:val="005736B0"/>
    <w:rsid w:val="005743FA"/>
    <w:rsid w:val="00574C06"/>
    <w:rsid w:val="00590420"/>
    <w:rsid w:val="005944BA"/>
    <w:rsid w:val="0059473A"/>
    <w:rsid w:val="0059571E"/>
    <w:rsid w:val="00596DBB"/>
    <w:rsid w:val="005B12AB"/>
    <w:rsid w:val="005B1406"/>
    <w:rsid w:val="005C54FC"/>
    <w:rsid w:val="005C5BB5"/>
    <w:rsid w:val="005C6902"/>
    <w:rsid w:val="005D10D7"/>
    <w:rsid w:val="005D205E"/>
    <w:rsid w:val="005E3B6D"/>
    <w:rsid w:val="005E5CCB"/>
    <w:rsid w:val="005F11DF"/>
    <w:rsid w:val="005F1CEF"/>
    <w:rsid w:val="005F2D34"/>
    <w:rsid w:val="005F461C"/>
    <w:rsid w:val="005F5765"/>
    <w:rsid w:val="005F688E"/>
    <w:rsid w:val="0060485E"/>
    <w:rsid w:val="00605588"/>
    <w:rsid w:val="00606BA3"/>
    <w:rsid w:val="00613CA6"/>
    <w:rsid w:val="00621E80"/>
    <w:rsid w:val="00625447"/>
    <w:rsid w:val="00627B68"/>
    <w:rsid w:val="006342D5"/>
    <w:rsid w:val="006502CD"/>
    <w:rsid w:val="00652413"/>
    <w:rsid w:val="00653DBF"/>
    <w:rsid w:val="006550AF"/>
    <w:rsid w:val="00656348"/>
    <w:rsid w:val="006607A5"/>
    <w:rsid w:val="00665DAB"/>
    <w:rsid w:val="006707DA"/>
    <w:rsid w:val="006742FF"/>
    <w:rsid w:val="00675C6A"/>
    <w:rsid w:val="00675FB9"/>
    <w:rsid w:val="00690271"/>
    <w:rsid w:val="006A0A6C"/>
    <w:rsid w:val="006A1313"/>
    <w:rsid w:val="006A2F49"/>
    <w:rsid w:val="006A6E14"/>
    <w:rsid w:val="006A7265"/>
    <w:rsid w:val="006A7345"/>
    <w:rsid w:val="006B2469"/>
    <w:rsid w:val="006C000B"/>
    <w:rsid w:val="006C3A67"/>
    <w:rsid w:val="006C458C"/>
    <w:rsid w:val="006C498B"/>
    <w:rsid w:val="006C5BA3"/>
    <w:rsid w:val="006C6B2F"/>
    <w:rsid w:val="006D007A"/>
    <w:rsid w:val="006D2B3E"/>
    <w:rsid w:val="006D4EF1"/>
    <w:rsid w:val="006E4A52"/>
    <w:rsid w:val="006F1574"/>
    <w:rsid w:val="006F2819"/>
    <w:rsid w:val="006F6C63"/>
    <w:rsid w:val="006F72E6"/>
    <w:rsid w:val="00700CE6"/>
    <w:rsid w:val="00706A8E"/>
    <w:rsid w:val="00707C38"/>
    <w:rsid w:val="00716383"/>
    <w:rsid w:val="0071719E"/>
    <w:rsid w:val="007209CA"/>
    <w:rsid w:val="0072545B"/>
    <w:rsid w:val="00731F74"/>
    <w:rsid w:val="0073541D"/>
    <w:rsid w:val="00736776"/>
    <w:rsid w:val="007426B2"/>
    <w:rsid w:val="0075009B"/>
    <w:rsid w:val="007563B6"/>
    <w:rsid w:val="007659BD"/>
    <w:rsid w:val="00765F89"/>
    <w:rsid w:val="007702FB"/>
    <w:rsid w:val="007718EF"/>
    <w:rsid w:val="00777950"/>
    <w:rsid w:val="007958B8"/>
    <w:rsid w:val="007967C5"/>
    <w:rsid w:val="007A6218"/>
    <w:rsid w:val="007B29F9"/>
    <w:rsid w:val="007B7E54"/>
    <w:rsid w:val="007C3A14"/>
    <w:rsid w:val="007C5B88"/>
    <w:rsid w:val="007D15E4"/>
    <w:rsid w:val="007D205C"/>
    <w:rsid w:val="007D5B80"/>
    <w:rsid w:val="007D67DA"/>
    <w:rsid w:val="007D753D"/>
    <w:rsid w:val="007D76D2"/>
    <w:rsid w:val="007E05B3"/>
    <w:rsid w:val="007E0FC9"/>
    <w:rsid w:val="007E11C0"/>
    <w:rsid w:val="007E1DAB"/>
    <w:rsid w:val="007E20D1"/>
    <w:rsid w:val="007E49C7"/>
    <w:rsid w:val="007F35B1"/>
    <w:rsid w:val="00804D7D"/>
    <w:rsid w:val="0080536E"/>
    <w:rsid w:val="00821A47"/>
    <w:rsid w:val="00827ADE"/>
    <w:rsid w:val="008370DE"/>
    <w:rsid w:val="00845C5F"/>
    <w:rsid w:val="00846B41"/>
    <w:rsid w:val="008471E0"/>
    <w:rsid w:val="00876B89"/>
    <w:rsid w:val="00883DA7"/>
    <w:rsid w:val="00886E37"/>
    <w:rsid w:val="0089357A"/>
    <w:rsid w:val="008948FF"/>
    <w:rsid w:val="008A21BC"/>
    <w:rsid w:val="008A6473"/>
    <w:rsid w:val="008A64CE"/>
    <w:rsid w:val="008A6A17"/>
    <w:rsid w:val="008B0262"/>
    <w:rsid w:val="008B58A1"/>
    <w:rsid w:val="008B5A8B"/>
    <w:rsid w:val="008B5F9F"/>
    <w:rsid w:val="008C4A4D"/>
    <w:rsid w:val="008C5504"/>
    <w:rsid w:val="008D3258"/>
    <w:rsid w:val="008E3C07"/>
    <w:rsid w:val="008F505F"/>
    <w:rsid w:val="008F5D83"/>
    <w:rsid w:val="008F7F13"/>
    <w:rsid w:val="00900658"/>
    <w:rsid w:val="009073CC"/>
    <w:rsid w:val="0092652D"/>
    <w:rsid w:val="009347FF"/>
    <w:rsid w:val="0093506B"/>
    <w:rsid w:val="00937A23"/>
    <w:rsid w:val="00952760"/>
    <w:rsid w:val="0095704F"/>
    <w:rsid w:val="00962041"/>
    <w:rsid w:val="00962BE9"/>
    <w:rsid w:val="009655EF"/>
    <w:rsid w:val="0097082B"/>
    <w:rsid w:val="009727B5"/>
    <w:rsid w:val="009779BE"/>
    <w:rsid w:val="00991591"/>
    <w:rsid w:val="009931B3"/>
    <w:rsid w:val="00993DA9"/>
    <w:rsid w:val="00997205"/>
    <w:rsid w:val="00997808"/>
    <w:rsid w:val="009A2A68"/>
    <w:rsid w:val="009B5761"/>
    <w:rsid w:val="009D0B01"/>
    <w:rsid w:val="009D6BED"/>
    <w:rsid w:val="009E2C96"/>
    <w:rsid w:val="009E45D6"/>
    <w:rsid w:val="009E5BA8"/>
    <w:rsid w:val="009E7D6B"/>
    <w:rsid w:val="009F23CA"/>
    <w:rsid w:val="00A07A0A"/>
    <w:rsid w:val="00A102C4"/>
    <w:rsid w:val="00A23AEC"/>
    <w:rsid w:val="00A254B1"/>
    <w:rsid w:val="00A262E9"/>
    <w:rsid w:val="00A32E4D"/>
    <w:rsid w:val="00A367E6"/>
    <w:rsid w:val="00A375CE"/>
    <w:rsid w:val="00A423E8"/>
    <w:rsid w:val="00A527F9"/>
    <w:rsid w:val="00A53CD4"/>
    <w:rsid w:val="00A6099E"/>
    <w:rsid w:val="00A60E84"/>
    <w:rsid w:val="00A70145"/>
    <w:rsid w:val="00A74EB5"/>
    <w:rsid w:val="00A7744D"/>
    <w:rsid w:val="00A77C79"/>
    <w:rsid w:val="00A8795B"/>
    <w:rsid w:val="00A9525F"/>
    <w:rsid w:val="00AB122A"/>
    <w:rsid w:val="00AB3BD7"/>
    <w:rsid w:val="00AC4E1B"/>
    <w:rsid w:val="00AC707D"/>
    <w:rsid w:val="00AD0B56"/>
    <w:rsid w:val="00AE5265"/>
    <w:rsid w:val="00AE5286"/>
    <w:rsid w:val="00AF54D4"/>
    <w:rsid w:val="00B03CB4"/>
    <w:rsid w:val="00B13D16"/>
    <w:rsid w:val="00B14DD5"/>
    <w:rsid w:val="00B16E78"/>
    <w:rsid w:val="00B245D7"/>
    <w:rsid w:val="00B25A5B"/>
    <w:rsid w:val="00B25ED6"/>
    <w:rsid w:val="00B339CF"/>
    <w:rsid w:val="00B4349F"/>
    <w:rsid w:val="00B5491C"/>
    <w:rsid w:val="00B564E2"/>
    <w:rsid w:val="00B57325"/>
    <w:rsid w:val="00B6099E"/>
    <w:rsid w:val="00B76A40"/>
    <w:rsid w:val="00B843E7"/>
    <w:rsid w:val="00BA4C6B"/>
    <w:rsid w:val="00BB00D7"/>
    <w:rsid w:val="00BB2646"/>
    <w:rsid w:val="00BB73AF"/>
    <w:rsid w:val="00BE670E"/>
    <w:rsid w:val="00BE73BE"/>
    <w:rsid w:val="00BE781E"/>
    <w:rsid w:val="00BF0F70"/>
    <w:rsid w:val="00BF69F1"/>
    <w:rsid w:val="00C003F0"/>
    <w:rsid w:val="00C00AD2"/>
    <w:rsid w:val="00C03E98"/>
    <w:rsid w:val="00C10726"/>
    <w:rsid w:val="00C16BE2"/>
    <w:rsid w:val="00C16C83"/>
    <w:rsid w:val="00C220B6"/>
    <w:rsid w:val="00C22C73"/>
    <w:rsid w:val="00C43E21"/>
    <w:rsid w:val="00C44679"/>
    <w:rsid w:val="00C50292"/>
    <w:rsid w:val="00C51F54"/>
    <w:rsid w:val="00C53FA5"/>
    <w:rsid w:val="00C631E8"/>
    <w:rsid w:val="00C65E42"/>
    <w:rsid w:val="00C706F6"/>
    <w:rsid w:val="00C71927"/>
    <w:rsid w:val="00C7693F"/>
    <w:rsid w:val="00C8315E"/>
    <w:rsid w:val="00C85BB2"/>
    <w:rsid w:val="00C96FF4"/>
    <w:rsid w:val="00CA203D"/>
    <w:rsid w:val="00CA6847"/>
    <w:rsid w:val="00CB2057"/>
    <w:rsid w:val="00CB3275"/>
    <w:rsid w:val="00CB5091"/>
    <w:rsid w:val="00CB5B6E"/>
    <w:rsid w:val="00CB78B8"/>
    <w:rsid w:val="00CC3698"/>
    <w:rsid w:val="00CC66F5"/>
    <w:rsid w:val="00CE16F6"/>
    <w:rsid w:val="00CE23D7"/>
    <w:rsid w:val="00CE588F"/>
    <w:rsid w:val="00CE5D7D"/>
    <w:rsid w:val="00CE5DAD"/>
    <w:rsid w:val="00CF1629"/>
    <w:rsid w:val="00CF4D14"/>
    <w:rsid w:val="00D222F3"/>
    <w:rsid w:val="00D22B76"/>
    <w:rsid w:val="00D250E4"/>
    <w:rsid w:val="00D270EB"/>
    <w:rsid w:val="00D27494"/>
    <w:rsid w:val="00D45F9F"/>
    <w:rsid w:val="00D53194"/>
    <w:rsid w:val="00D574EE"/>
    <w:rsid w:val="00D62F6D"/>
    <w:rsid w:val="00D83742"/>
    <w:rsid w:val="00D83C0D"/>
    <w:rsid w:val="00D85940"/>
    <w:rsid w:val="00D9238C"/>
    <w:rsid w:val="00D94EE7"/>
    <w:rsid w:val="00D96887"/>
    <w:rsid w:val="00DB2901"/>
    <w:rsid w:val="00DC4B79"/>
    <w:rsid w:val="00DD0E51"/>
    <w:rsid w:val="00DD41CF"/>
    <w:rsid w:val="00DD4614"/>
    <w:rsid w:val="00DD6001"/>
    <w:rsid w:val="00DE0ADE"/>
    <w:rsid w:val="00DE4A2C"/>
    <w:rsid w:val="00DF0130"/>
    <w:rsid w:val="00DF2335"/>
    <w:rsid w:val="00DF4093"/>
    <w:rsid w:val="00DF59C9"/>
    <w:rsid w:val="00E01235"/>
    <w:rsid w:val="00E04A8D"/>
    <w:rsid w:val="00E1073D"/>
    <w:rsid w:val="00E27CAF"/>
    <w:rsid w:val="00E31AA4"/>
    <w:rsid w:val="00E33587"/>
    <w:rsid w:val="00E34479"/>
    <w:rsid w:val="00E36BDF"/>
    <w:rsid w:val="00E37AAE"/>
    <w:rsid w:val="00E41C94"/>
    <w:rsid w:val="00E43AB7"/>
    <w:rsid w:val="00E61C0B"/>
    <w:rsid w:val="00E64FE0"/>
    <w:rsid w:val="00E74AE7"/>
    <w:rsid w:val="00E831FE"/>
    <w:rsid w:val="00E8569F"/>
    <w:rsid w:val="00E913CF"/>
    <w:rsid w:val="00E9416F"/>
    <w:rsid w:val="00E953AE"/>
    <w:rsid w:val="00E95E2C"/>
    <w:rsid w:val="00E963BC"/>
    <w:rsid w:val="00EA088C"/>
    <w:rsid w:val="00EB43F2"/>
    <w:rsid w:val="00EC204C"/>
    <w:rsid w:val="00EC579D"/>
    <w:rsid w:val="00EE04FF"/>
    <w:rsid w:val="00EE1295"/>
    <w:rsid w:val="00F030BC"/>
    <w:rsid w:val="00F155F3"/>
    <w:rsid w:val="00F27F9B"/>
    <w:rsid w:val="00F33ED0"/>
    <w:rsid w:val="00F34337"/>
    <w:rsid w:val="00F4220D"/>
    <w:rsid w:val="00F451B6"/>
    <w:rsid w:val="00F47B56"/>
    <w:rsid w:val="00F6420A"/>
    <w:rsid w:val="00F64AAD"/>
    <w:rsid w:val="00F675C9"/>
    <w:rsid w:val="00F7790C"/>
    <w:rsid w:val="00F77CBC"/>
    <w:rsid w:val="00F84F93"/>
    <w:rsid w:val="00F91DAE"/>
    <w:rsid w:val="00F9236D"/>
    <w:rsid w:val="00F92954"/>
    <w:rsid w:val="00F9373A"/>
    <w:rsid w:val="00F96E86"/>
    <w:rsid w:val="00FB1CD3"/>
    <w:rsid w:val="00FB1EEE"/>
    <w:rsid w:val="00FB2083"/>
    <w:rsid w:val="00FC0B47"/>
    <w:rsid w:val="00FC1048"/>
    <w:rsid w:val="00FC350E"/>
    <w:rsid w:val="00FD70B0"/>
    <w:rsid w:val="00FF00EA"/>
    <w:rsid w:val="00FF5BE7"/>
    <w:rsid w:val="58F84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8FE0889"/>
  <w15:chartTrackingRefBased/>
  <w15:docId w15:val="{C1C25E0A-B300-44F5-8987-F3CCE4F4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footer" w:uiPriority="99"/>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Wingdings 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Pr>
      <w:rFonts w:ascii="ＭＳ ゴシック" w:eastAsia="ＭＳ ゴシック" w:hAnsi="Wingdings 3"/>
      <w:sz w:val="24"/>
    </w:rPr>
  </w:style>
  <w:style w:type="character" w:styleId="a5">
    <w:name w:val="Hyperlink"/>
    <w:rPr>
      <w:color w:val="0000FF"/>
      <w:u w:val="single"/>
    </w:rPr>
  </w:style>
  <w:style w:type="character" w:styleId="a6">
    <w:name w:val="page number"/>
    <w:basedOn w:val="a0"/>
  </w:style>
  <w:style w:type="character" w:styleId="a7">
    <w:name w:val="annotation reference"/>
    <w:semiHidden/>
    <w:rPr>
      <w:sz w:val="18"/>
      <w:szCs w:val="18"/>
    </w:rPr>
  </w:style>
  <w:style w:type="paragraph" w:styleId="a8">
    <w:name w:val="Document Map"/>
    <w:basedOn w:val="a"/>
    <w:semiHidden/>
    <w:pPr>
      <w:shd w:val="clear" w:color="auto" w:fill="000080"/>
    </w:pPr>
    <w:rPr>
      <w:rFonts w:ascii="Arial" w:hAnsi="Arial"/>
    </w:rPr>
  </w:style>
  <w:style w:type="paragraph" w:styleId="a9">
    <w:name w:val="Body Text"/>
    <w:basedOn w:val="a"/>
    <w:pPr>
      <w:snapToGrid w:val="0"/>
      <w:spacing w:line="240" w:lineRule="exact"/>
    </w:pPr>
    <w:rPr>
      <w:sz w:val="21"/>
    </w:rPr>
  </w:style>
  <w:style w:type="paragraph" w:styleId="3">
    <w:name w:val="Body Text Indent 3"/>
    <w:basedOn w:val="a"/>
    <w:pPr>
      <w:ind w:leftChars="400" w:left="960"/>
    </w:pPr>
    <w:rPr>
      <w:sz w:val="21"/>
    </w:rPr>
  </w:style>
  <w:style w:type="paragraph" w:styleId="aa">
    <w:name w:val="Body Text Indent"/>
    <w:basedOn w:val="a"/>
    <w:pPr>
      <w:ind w:leftChars="200" w:left="690" w:hangingChars="100" w:hanging="210"/>
    </w:pPr>
    <w:rPr>
      <w:sz w:val="21"/>
    </w:rPr>
  </w:style>
  <w:style w:type="paragraph" w:styleId="ab">
    <w:name w:val="Balloon Text"/>
    <w:basedOn w:val="a"/>
    <w:semiHidden/>
    <w:rPr>
      <w:rFonts w:ascii="Arial" w:hAnsi="Arial"/>
      <w:sz w:val="18"/>
      <w:szCs w:val="18"/>
    </w:rPr>
  </w:style>
  <w:style w:type="paragraph" w:styleId="ac">
    <w:name w:val="annotation text"/>
    <w:basedOn w:val="a"/>
    <w:semiHidden/>
    <w:pPr>
      <w:jc w:val="left"/>
    </w:pPr>
  </w:style>
  <w:style w:type="paragraph" w:styleId="ad">
    <w:name w:val="header"/>
    <w:basedOn w:val="a"/>
    <w:pPr>
      <w:tabs>
        <w:tab w:val="center" w:pos="4252"/>
        <w:tab w:val="right" w:pos="8504"/>
      </w:tabs>
      <w:snapToGrid w:val="0"/>
    </w:pPr>
  </w:style>
  <w:style w:type="paragraph" w:styleId="2">
    <w:name w:val="Body Text Indent 2"/>
    <w:basedOn w:val="a"/>
    <w:pPr>
      <w:ind w:leftChars="300" w:left="720"/>
    </w:pPr>
    <w:rPr>
      <w:sz w:val="21"/>
    </w:rPr>
  </w:style>
  <w:style w:type="paragraph" w:styleId="a4">
    <w:name w:val="footer"/>
    <w:basedOn w:val="a"/>
    <w:link w:val="a3"/>
    <w:uiPriority w:val="99"/>
    <w:pPr>
      <w:tabs>
        <w:tab w:val="center" w:pos="4252"/>
        <w:tab w:val="right" w:pos="8504"/>
      </w:tabs>
      <w:snapToGrid w:val="0"/>
    </w:pPr>
  </w:style>
  <w:style w:type="paragraph" w:styleId="ae">
    <w:name w:val="Revision"/>
    <w:uiPriority w:val="99"/>
    <w:semiHidden/>
    <w:rPr>
      <w:rFonts w:ascii="ＭＳ ゴシック" w:eastAsia="ＭＳ ゴシック" w:hAnsi="Wingdings 3"/>
      <w:sz w:val="24"/>
    </w:rPr>
  </w:style>
  <w:style w:type="character" w:styleId="af">
    <w:name w:val="Strong"/>
    <w:qFormat/>
    <w:rsid w:val="007958B8"/>
    <w:rPr>
      <w:b/>
      <w:bCs/>
    </w:rPr>
  </w:style>
  <w:style w:type="paragraph" w:styleId="af0">
    <w:name w:val="List Paragraph"/>
    <w:basedOn w:val="a"/>
    <w:uiPriority w:val="99"/>
    <w:qFormat/>
    <w:rsid w:val="00A6099E"/>
    <w:pPr>
      <w:ind w:leftChars="400" w:left="840"/>
    </w:pPr>
  </w:style>
  <w:style w:type="table" w:styleId="af1">
    <w:name w:val="Table Grid"/>
    <w:basedOn w:val="a1"/>
    <w:rsid w:val="00A42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4</Pages>
  <Words>440</Words>
  <Characters>2508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調布市地域福祉活動支援事業　応募用紙</vt:lpstr>
    </vt:vector>
  </TitlesOfParts>
  <Company>社会開発事業部</Company>
  <LinksUpToDate>false</LinksUpToDate>
  <CharactersWithSpaces>2943</CharactersWithSpaces>
  <SharedDoc>false</SharedDoc>
  <HLinks>
    <vt:vector size="6" baseType="variant">
      <vt:variant>
        <vt:i4>3604573</vt:i4>
      </vt:variant>
      <vt:variant>
        <vt:i4>0</vt:i4>
      </vt:variant>
      <vt:variant>
        <vt:i4>0</vt:i4>
      </vt:variant>
      <vt:variant>
        <vt:i4>5</vt:i4>
      </vt:variant>
      <vt:variant>
        <vt:lpwstr>mailto:soumu@ccsw.or.jp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調布市地域福祉活動支援事業　応募用紙</dc:title>
  <dc:subject/>
  <dc:creator>亀山　了</dc:creator>
  <cp:keywords/>
  <dc:description/>
  <cp:lastModifiedBy>三浦　雅史</cp:lastModifiedBy>
  <cp:revision>17</cp:revision>
  <cp:lastPrinted>2024-09-12T02:12:00Z</cp:lastPrinted>
  <dcterms:created xsi:type="dcterms:W3CDTF">2024-10-06T07:54:00Z</dcterms:created>
  <dcterms:modified xsi:type="dcterms:W3CDTF">2026-06-10T05:25:00Z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